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7821EE" w:rsidRDefault="00C267C6" w:rsidP="0047391C">
      <w:pPr>
        <w:ind w:left="0"/>
        <w:rPr>
          <w:rFonts w:ascii="Arial" w:hAnsi="Arial" w:cs="Arial"/>
          <w:bCs/>
        </w:rPr>
        <w:sectPr w:rsidR="00C267C6" w:rsidRPr="007821EE" w:rsidSect="005D0508">
          <w:footerReference w:type="default" r:id="rId11"/>
          <w:type w:val="continuous"/>
          <w:pgSz w:w="11906" w:h="16838"/>
          <w:pgMar w:top="1440" w:right="1440" w:bottom="1440" w:left="1440" w:header="907" w:footer="708" w:gutter="0"/>
          <w:pgNumType w:start="1"/>
          <w:cols w:space="708"/>
          <w:docGrid w:linePitch="360"/>
        </w:sectPr>
      </w:pPr>
    </w:p>
    <w:p w14:paraId="04078B78" w14:textId="77777777" w:rsidR="001B2EC0" w:rsidRPr="001B2EC0" w:rsidRDefault="00524971" w:rsidP="001B2EC0">
      <w:pPr>
        <w:ind w:left="0"/>
        <w:jc w:val="center"/>
        <w:rPr>
          <w:rFonts w:ascii="Times New Roman" w:hAnsi="Times New Roman" w:cs="Times New Roman"/>
          <w:b/>
          <w:bCs/>
          <w:sz w:val="72"/>
          <w:szCs w:val="72"/>
        </w:rPr>
      </w:pPr>
      <w:r w:rsidRPr="001B2EC0">
        <w:rPr>
          <w:rFonts w:ascii="Times New Roman" w:hAnsi="Times New Roman" w:cs="Times New Roman"/>
          <w:b/>
          <w:bCs/>
          <w:sz w:val="72"/>
          <w:szCs w:val="72"/>
        </w:rPr>
        <w:t>HURN PARISH COUNCIL</w:t>
      </w:r>
      <w:r w:rsidR="005D0508" w:rsidRPr="001B2EC0">
        <w:rPr>
          <w:rFonts w:ascii="Times New Roman" w:hAnsi="Times New Roman" w:cs="Times New Roman"/>
          <w:b/>
          <w:bCs/>
          <w:sz w:val="72"/>
          <w:szCs w:val="72"/>
        </w:rPr>
        <w:t xml:space="preserve"> </w:t>
      </w:r>
    </w:p>
    <w:p w14:paraId="14AFD03D" w14:textId="77777777" w:rsidR="001B2EC0" w:rsidRPr="001B2EC0" w:rsidRDefault="001B2EC0" w:rsidP="001B2EC0">
      <w:pPr>
        <w:ind w:left="0"/>
        <w:jc w:val="center"/>
        <w:rPr>
          <w:rFonts w:ascii="Times New Roman" w:hAnsi="Times New Roman" w:cs="Times New Roman"/>
          <w:b/>
          <w:bCs/>
          <w:sz w:val="72"/>
          <w:szCs w:val="72"/>
        </w:rPr>
      </w:pPr>
    </w:p>
    <w:p w14:paraId="4AECDD56" w14:textId="5AEAFD62" w:rsidR="005D0508" w:rsidRPr="001B2EC0" w:rsidRDefault="005D0508" w:rsidP="001B2EC0">
      <w:pPr>
        <w:ind w:left="0"/>
        <w:jc w:val="center"/>
        <w:rPr>
          <w:rFonts w:ascii="Times New Roman" w:hAnsi="Times New Roman" w:cs="Times New Roman"/>
          <w:b/>
          <w:bCs/>
          <w:sz w:val="56"/>
          <w:szCs w:val="56"/>
        </w:rPr>
      </w:pPr>
      <w:r w:rsidRPr="001B2EC0">
        <w:rPr>
          <w:rFonts w:ascii="Times New Roman" w:hAnsi="Times New Roman" w:cs="Times New Roman"/>
          <w:b/>
          <w:bCs/>
          <w:sz w:val="56"/>
          <w:szCs w:val="56"/>
        </w:rPr>
        <w:t>INFORMATION TECHNOLOGY POLICY</w:t>
      </w:r>
    </w:p>
    <w:p w14:paraId="12C8FDD9" w14:textId="77777777" w:rsidR="001B2EC0" w:rsidRDefault="001B2EC0" w:rsidP="0047391C">
      <w:pPr>
        <w:ind w:left="0"/>
        <w:rPr>
          <w:rFonts w:ascii="Arial" w:hAnsi="Arial" w:cs="Arial"/>
          <w:b/>
          <w:bCs/>
          <w:sz w:val="28"/>
          <w:szCs w:val="28"/>
        </w:rPr>
      </w:pPr>
    </w:p>
    <w:p w14:paraId="15C12D22" w14:textId="77777777" w:rsidR="001B2EC0" w:rsidRDefault="001B2EC0" w:rsidP="0047391C">
      <w:pPr>
        <w:ind w:left="0"/>
        <w:rPr>
          <w:rFonts w:ascii="Arial" w:hAnsi="Arial" w:cs="Arial"/>
          <w:b/>
          <w:bCs/>
          <w:sz w:val="28"/>
          <w:szCs w:val="28"/>
        </w:rPr>
      </w:pPr>
    </w:p>
    <w:p w14:paraId="5D28CDFA" w14:textId="77777777" w:rsidR="001B2EC0" w:rsidRDefault="001B2EC0" w:rsidP="0047391C">
      <w:pPr>
        <w:ind w:left="0"/>
        <w:rPr>
          <w:rFonts w:ascii="Arial" w:hAnsi="Arial" w:cs="Arial"/>
          <w:b/>
          <w:bCs/>
          <w:sz w:val="28"/>
          <w:szCs w:val="28"/>
        </w:rPr>
      </w:pPr>
    </w:p>
    <w:p w14:paraId="2C7E20C2" w14:textId="77777777" w:rsidR="001B2EC0" w:rsidRDefault="001B2EC0" w:rsidP="0047391C">
      <w:pPr>
        <w:ind w:left="0"/>
        <w:rPr>
          <w:rFonts w:ascii="Arial" w:hAnsi="Arial" w:cs="Arial"/>
          <w:b/>
          <w:bCs/>
          <w:sz w:val="28"/>
          <w:szCs w:val="28"/>
        </w:rPr>
      </w:pPr>
    </w:p>
    <w:p w14:paraId="1AB8CE01" w14:textId="77777777" w:rsidR="001B2EC0" w:rsidRDefault="001B2EC0" w:rsidP="0047391C">
      <w:pPr>
        <w:ind w:left="0"/>
        <w:rPr>
          <w:rFonts w:ascii="Arial" w:hAnsi="Arial" w:cs="Arial"/>
          <w:b/>
          <w:bCs/>
          <w:sz w:val="28"/>
          <w:szCs w:val="28"/>
        </w:rPr>
      </w:pPr>
    </w:p>
    <w:p w14:paraId="769381E0" w14:textId="77777777" w:rsidR="001B2EC0" w:rsidRDefault="001B2EC0" w:rsidP="0047391C">
      <w:pPr>
        <w:ind w:left="0"/>
        <w:rPr>
          <w:rFonts w:ascii="Arial" w:hAnsi="Arial" w:cs="Arial"/>
          <w:b/>
          <w:bCs/>
          <w:sz w:val="28"/>
          <w:szCs w:val="28"/>
        </w:rPr>
      </w:pPr>
    </w:p>
    <w:p w14:paraId="2195CD0D" w14:textId="77777777" w:rsidR="001B2EC0" w:rsidRDefault="001B2EC0" w:rsidP="0047391C">
      <w:pPr>
        <w:ind w:left="0"/>
        <w:rPr>
          <w:rFonts w:ascii="Arial" w:hAnsi="Arial" w:cs="Arial"/>
          <w:b/>
          <w:bCs/>
          <w:sz w:val="28"/>
          <w:szCs w:val="28"/>
        </w:rPr>
      </w:pPr>
    </w:p>
    <w:p w14:paraId="0A26697B" w14:textId="77777777" w:rsidR="001B2EC0" w:rsidRDefault="001B2EC0" w:rsidP="0047391C">
      <w:pPr>
        <w:ind w:left="0"/>
        <w:rPr>
          <w:rFonts w:ascii="Arial" w:hAnsi="Arial" w:cs="Arial"/>
          <w:b/>
          <w:bCs/>
          <w:sz w:val="28"/>
          <w:szCs w:val="28"/>
        </w:rPr>
      </w:pPr>
    </w:p>
    <w:p w14:paraId="411E4A6B" w14:textId="77777777" w:rsidR="001B2EC0" w:rsidRDefault="001B2EC0" w:rsidP="0047391C">
      <w:pPr>
        <w:ind w:left="0"/>
        <w:rPr>
          <w:rFonts w:ascii="Arial" w:hAnsi="Arial" w:cs="Arial"/>
          <w:b/>
          <w:bCs/>
          <w:sz w:val="28"/>
          <w:szCs w:val="28"/>
        </w:rPr>
      </w:pPr>
    </w:p>
    <w:p w14:paraId="703D9B90" w14:textId="77777777" w:rsidR="001B2EC0" w:rsidRDefault="001B2EC0" w:rsidP="0047391C">
      <w:pPr>
        <w:ind w:left="0"/>
        <w:rPr>
          <w:rFonts w:ascii="Arial" w:hAnsi="Arial" w:cs="Arial"/>
          <w:b/>
          <w:bCs/>
          <w:sz w:val="28"/>
          <w:szCs w:val="28"/>
        </w:rPr>
      </w:pPr>
    </w:p>
    <w:p w14:paraId="5A000A7E" w14:textId="77777777" w:rsidR="001B2EC0" w:rsidRDefault="001B2EC0" w:rsidP="0047391C">
      <w:pPr>
        <w:ind w:left="0"/>
        <w:rPr>
          <w:rFonts w:ascii="Arial" w:hAnsi="Arial" w:cs="Arial"/>
          <w:b/>
          <w:bCs/>
          <w:sz w:val="28"/>
          <w:szCs w:val="28"/>
        </w:rPr>
      </w:pPr>
    </w:p>
    <w:p w14:paraId="2B70D066" w14:textId="77777777" w:rsidR="001B2EC0" w:rsidRDefault="001B2EC0" w:rsidP="0047391C">
      <w:pPr>
        <w:ind w:left="0"/>
        <w:rPr>
          <w:rFonts w:ascii="Arial" w:hAnsi="Arial" w:cs="Arial"/>
          <w:b/>
          <w:bCs/>
          <w:sz w:val="28"/>
          <w:szCs w:val="28"/>
        </w:rPr>
      </w:pPr>
    </w:p>
    <w:p w14:paraId="52EB40CD" w14:textId="77777777" w:rsidR="001B2EC0" w:rsidRDefault="001B2EC0" w:rsidP="0047391C">
      <w:pPr>
        <w:ind w:left="0"/>
        <w:rPr>
          <w:rFonts w:ascii="Arial" w:hAnsi="Arial" w:cs="Arial"/>
          <w:b/>
          <w:bCs/>
          <w:sz w:val="28"/>
          <w:szCs w:val="28"/>
        </w:rPr>
      </w:pPr>
    </w:p>
    <w:p w14:paraId="7BE9E915" w14:textId="77777777" w:rsidR="001B2EC0" w:rsidRDefault="001B2EC0" w:rsidP="0047391C">
      <w:pPr>
        <w:ind w:left="0"/>
        <w:rPr>
          <w:rFonts w:ascii="Arial" w:hAnsi="Arial" w:cs="Arial"/>
          <w:b/>
          <w:bCs/>
          <w:sz w:val="28"/>
          <w:szCs w:val="28"/>
        </w:rPr>
      </w:pPr>
    </w:p>
    <w:p w14:paraId="2826BFD9" w14:textId="77777777" w:rsidR="001B2EC0" w:rsidRDefault="001B2EC0" w:rsidP="0047391C">
      <w:pPr>
        <w:ind w:left="0"/>
        <w:rPr>
          <w:rFonts w:ascii="Arial" w:hAnsi="Arial" w:cs="Arial"/>
          <w:b/>
          <w:bCs/>
          <w:sz w:val="28"/>
          <w:szCs w:val="28"/>
        </w:rPr>
      </w:pPr>
    </w:p>
    <w:p w14:paraId="4680034A" w14:textId="77777777" w:rsidR="001B2EC0" w:rsidRPr="00DE6316" w:rsidRDefault="001B2EC0" w:rsidP="001B2EC0">
      <w:pPr>
        <w:jc w:val="right"/>
        <w:rPr>
          <w:rFonts w:ascii="Times New Roman" w:hAnsi="Times New Roman" w:cs="Times New Roman"/>
          <w:b/>
          <w:bCs/>
          <w:sz w:val="40"/>
          <w:szCs w:val="40"/>
        </w:rPr>
      </w:pPr>
      <w:r w:rsidRPr="00DE6316">
        <w:rPr>
          <w:rFonts w:ascii="Times New Roman" w:hAnsi="Times New Roman" w:cs="Times New Roman"/>
          <w:b/>
          <w:bCs/>
          <w:sz w:val="40"/>
          <w:szCs w:val="40"/>
        </w:rPr>
        <w:t>Adopted 9 March 2026</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2B77FFEB" w14:textId="2678113A"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13847362" w:history="1">
            <w:r>
              <w:rPr>
                <w:rStyle w:val="Hyperlink"/>
                <w:rFonts w:ascii="Arial" w:hAnsi="Arial" w:cs="Arial"/>
                <w:b w:val="0"/>
                <w:bCs w:val="0"/>
                <w:caps w:val="0"/>
                <w:noProof/>
                <w:sz w:val="22"/>
                <w:szCs w:val="22"/>
              </w:rPr>
              <w:t>I</w:t>
            </w:r>
            <w:r w:rsidRPr="00FE2FE4">
              <w:rPr>
                <w:rStyle w:val="Hyperlink"/>
                <w:rFonts w:ascii="Arial" w:hAnsi="Arial" w:cs="Arial"/>
                <w:b w:val="0"/>
                <w:bCs w:val="0"/>
                <w:caps w:val="0"/>
                <w:noProof/>
                <w:sz w:val="22"/>
                <w:szCs w:val="22"/>
              </w:rPr>
              <w:t>ntroduction</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35A1ADB1" w14:textId="1779860C"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3"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 xml:space="preserve">urpose of the </w:t>
            </w:r>
            <w:r>
              <w:rPr>
                <w:rStyle w:val="Hyperlink"/>
                <w:rFonts w:ascii="Arial" w:hAnsi="Arial" w:cs="Arial"/>
                <w:b w:val="0"/>
                <w:bCs w:val="0"/>
                <w:caps w:val="0"/>
                <w:noProof/>
                <w:sz w:val="22"/>
                <w:szCs w:val="22"/>
              </w:rPr>
              <w:t>IT P</w:t>
            </w:r>
            <w:r w:rsidRPr="00FE2FE4">
              <w:rPr>
                <w:rStyle w:val="Hyperlink"/>
                <w:rFonts w:ascii="Arial" w:hAnsi="Arial" w:cs="Arial"/>
                <w:b w:val="0"/>
                <w:bCs w:val="0"/>
                <w:caps w:val="0"/>
                <w:noProof/>
                <w:sz w:val="22"/>
                <w:szCs w:val="22"/>
              </w:rPr>
              <w:t>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1691388B" w14:textId="4204DDC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4"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 xml:space="preserve">onitoring of </w:t>
            </w:r>
            <w:r w:rsidR="00997765">
              <w:rPr>
                <w:rStyle w:val="Hyperlink"/>
                <w:rFonts w:ascii="Arial" w:hAnsi="Arial" w:cs="Arial"/>
                <w:b w:val="0"/>
                <w:bCs w:val="0"/>
                <w:caps w:val="0"/>
                <w:noProof/>
                <w:sz w:val="22"/>
                <w:szCs w:val="22"/>
              </w:rPr>
              <w:t>IT</w:t>
            </w:r>
            <w:r w:rsidRPr="00FE2FE4">
              <w:rPr>
                <w:rStyle w:val="Hyperlink"/>
                <w:rFonts w:ascii="Arial" w:hAnsi="Arial" w:cs="Arial"/>
                <w:b w:val="0"/>
                <w:bCs w:val="0"/>
                <w:caps w:val="0"/>
                <w:noProof/>
                <w:sz w:val="22"/>
                <w:szCs w:val="22"/>
              </w:rPr>
              <w:t xml:space="preserve">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5C32ECC8" w14:textId="36A8EEE4"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5" w:history="1">
            <w:r>
              <w:rPr>
                <w:rStyle w:val="Hyperlink"/>
                <w:rFonts w:ascii="Arial" w:hAnsi="Arial" w:cs="Arial"/>
                <w:b w:val="0"/>
                <w:bCs w:val="0"/>
                <w:caps w:val="0"/>
                <w:noProof/>
                <w:sz w:val="22"/>
                <w:szCs w:val="22"/>
              </w:rPr>
              <w:t>S</w:t>
            </w:r>
            <w:r w:rsidRPr="00FE2FE4">
              <w:rPr>
                <w:rStyle w:val="Hyperlink"/>
                <w:rFonts w:ascii="Arial" w:hAnsi="Arial" w:cs="Arial"/>
                <w:b w:val="0"/>
                <w:bCs w:val="0"/>
                <w:caps w:val="0"/>
                <w:noProof/>
                <w:sz w:val="22"/>
                <w:szCs w:val="22"/>
              </w:rPr>
              <w:t>cope of this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_Toc213847365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28B2AF04" w14:textId="5272F9B7"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6" w:history="1">
            <w:r>
              <w:rPr>
                <w:rStyle w:val="Hyperlink"/>
                <w:rFonts w:ascii="Arial" w:hAnsi="Arial" w:cs="Arial"/>
                <w:b w:val="0"/>
                <w:bCs w:val="0"/>
                <w:caps w:val="0"/>
                <w:noProof/>
                <w:sz w:val="22"/>
                <w:szCs w:val="22"/>
              </w:rPr>
              <w:t>C</w:t>
            </w:r>
            <w:r w:rsidRPr="00FE2FE4">
              <w:rPr>
                <w:rStyle w:val="Hyperlink"/>
                <w:rFonts w:ascii="Arial" w:hAnsi="Arial" w:cs="Arial"/>
                <w:b w:val="0"/>
                <w:bCs w:val="0"/>
                <w:caps w:val="0"/>
                <w:noProof/>
                <w:sz w:val="22"/>
                <w:szCs w:val="22"/>
              </w:rPr>
              <w:t>omputer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_Toc213847366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69F0F7AE" w14:textId="4F5BFC46"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7"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quipment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_Toc213847367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3</w:t>
            </w:r>
            <w:r w:rsidRPr="00FE2FE4">
              <w:rPr>
                <w:rFonts w:ascii="Arial" w:hAnsi="Arial" w:cs="Arial"/>
                <w:b w:val="0"/>
                <w:bCs w:val="0"/>
                <w:noProof/>
                <w:webHidden/>
                <w:sz w:val="22"/>
                <w:szCs w:val="22"/>
              </w:rPr>
              <w:fldChar w:fldCharType="end"/>
            </w:r>
          </w:hyperlink>
        </w:p>
        <w:p w14:paraId="5C5AB623" w14:textId="211E2435"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8" w:history="1">
            <w:r>
              <w:rPr>
                <w:rStyle w:val="Hyperlink"/>
                <w:rFonts w:ascii="Arial" w:hAnsi="Arial" w:cs="Arial"/>
                <w:b w:val="0"/>
                <w:bCs w:val="0"/>
                <w:caps w:val="0"/>
                <w:noProof/>
                <w:sz w:val="22"/>
                <w:szCs w:val="22"/>
              </w:rPr>
              <w:t>H</w:t>
            </w:r>
            <w:r w:rsidRPr="00FE2FE4">
              <w:rPr>
                <w:rStyle w:val="Hyperlink"/>
                <w:rFonts w:ascii="Arial" w:hAnsi="Arial" w:cs="Arial"/>
                <w:b w:val="0"/>
                <w:bCs w:val="0"/>
                <w:caps w:val="0"/>
                <w:noProof/>
                <w:sz w:val="22"/>
                <w:szCs w:val="22"/>
              </w:rPr>
              <w:t>ealth and safety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_Toc213847368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1F0A3415" w14:textId="66ED812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9"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assword and authentication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_Toc213847369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657CDB86" w14:textId="7D08EEAD"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0"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onitoring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_Toc213847370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8</w:t>
            </w:r>
            <w:r w:rsidRPr="00FE2FE4">
              <w:rPr>
                <w:rFonts w:ascii="Arial" w:hAnsi="Arial" w:cs="Arial"/>
                <w:b w:val="0"/>
                <w:bCs w:val="0"/>
                <w:noProof/>
                <w:webHidden/>
                <w:sz w:val="22"/>
                <w:szCs w:val="22"/>
              </w:rPr>
              <w:fldChar w:fldCharType="end"/>
            </w:r>
          </w:hyperlink>
        </w:p>
        <w:p w14:paraId="01FE91FA" w14:textId="28707572"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1" w:history="1">
            <w:r>
              <w:rPr>
                <w:rStyle w:val="Hyperlink"/>
                <w:rFonts w:ascii="Arial" w:hAnsi="Arial" w:cs="Arial"/>
                <w:b w:val="0"/>
                <w:bCs w:val="0"/>
                <w:caps w:val="0"/>
                <w:noProof/>
                <w:sz w:val="22"/>
                <w:szCs w:val="22"/>
              </w:rPr>
              <w:t>Re</w:t>
            </w:r>
            <w:r w:rsidRPr="00FE2FE4">
              <w:rPr>
                <w:rStyle w:val="Hyperlink"/>
                <w:rFonts w:ascii="Arial" w:hAnsi="Arial" w:cs="Arial"/>
                <w:b w:val="0"/>
                <w:bCs w:val="0"/>
                <w:caps w:val="0"/>
                <w:noProof/>
                <w:sz w:val="22"/>
                <w:szCs w:val="22"/>
              </w:rPr>
              <w:t>mote working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_Toc213847371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1E32E5AF" w14:textId="09199F58"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2"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mail</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21A23775" w14:textId="3FD79F5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3"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the internet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11</w:t>
            </w:r>
            <w:r w:rsidRPr="00FE2FE4">
              <w:rPr>
                <w:rFonts w:ascii="Arial" w:hAnsi="Arial" w:cs="Arial"/>
                <w:b w:val="0"/>
                <w:bCs w:val="0"/>
                <w:noProof/>
                <w:webHidden/>
                <w:sz w:val="22"/>
                <w:szCs w:val="22"/>
              </w:rPr>
              <w:fldChar w:fldCharType="end"/>
            </w:r>
          </w:hyperlink>
        </w:p>
        <w:p w14:paraId="23082B07" w14:textId="5606B2B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4"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social media</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12</w:t>
            </w:r>
            <w:r w:rsidRPr="00FE2FE4">
              <w:rPr>
                <w:rFonts w:ascii="Arial" w:hAnsi="Arial" w:cs="Arial"/>
                <w:b w:val="0"/>
                <w:bCs w:val="0"/>
                <w:noProof/>
                <w:webHidden/>
                <w:sz w:val="22"/>
                <w:szCs w:val="22"/>
              </w:rPr>
              <w:fldChar w:fldCharType="end"/>
            </w:r>
          </w:hyperlink>
        </w:p>
        <w:p w14:paraId="64957988" w14:textId="77777777" w:rsidR="001E01B1" w:rsidRDefault="00FE2FE4" w:rsidP="00FE2FE4">
          <w:pPr>
            <w:spacing w:line="240" w:lineRule="auto"/>
            <w:ind w:left="0"/>
            <w:rPr>
              <w:rFonts w:ascii="Arial" w:hAnsi="Arial" w:cs="Arial"/>
              <w:caps/>
            </w:rPr>
          </w:pPr>
          <w:r w:rsidRPr="00FE2FE4">
            <w:rPr>
              <w:rFonts w:ascii="Arial" w:hAnsi="Arial" w:cs="Arial"/>
              <w:caps/>
            </w:rPr>
            <w:fldChar w:fldCharType="end"/>
          </w:r>
        </w:p>
        <w:p w14:paraId="3DEE6BF9" w14:textId="3235F6CA" w:rsidR="00A20182" w:rsidRPr="007821EE" w:rsidRDefault="001E01B1" w:rsidP="00FE2FE4">
          <w:pPr>
            <w:spacing w:line="240" w:lineRule="auto"/>
            <w:ind w:left="0"/>
            <w:rPr>
              <w:rFonts w:ascii="Arial" w:hAnsi="Arial" w:cs="Arial"/>
            </w:rPr>
          </w:pPr>
          <w:r>
            <w:rPr>
              <w:rFonts w:ascii="Arial" w:hAnsi="Arial" w:cs="Arial"/>
            </w:rPr>
            <w:t>Use of own devices</w:t>
          </w:r>
        </w:p>
      </w:sdtContent>
    </w:sdt>
    <w:p w14:paraId="7D1DD90A" w14:textId="77777777" w:rsidR="00CD367E" w:rsidRDefault="00CD367E" w:rsidP="0047391C">
      <w:pPr>
        <w:ind w:left="0"/>
        <w:rPr>
          <w:rFonts w:ascii="Arial" w:hAnsi="Arial" w:cs="Arial"/>
        </w:rPr>
      </w:pPr>
    </w:p>
    <w:p w14:paraId="19557706" w14:textId="77777777" w:rsidR="001B2EC0" w:rsidRPr="007821EE" w:rsidRDefault="001B2EC0" w:rsidP="0047391C">
      <w:pPr>
        <w:ind w:left="0"/>
        <w:rPr>
          <w:rFonts w:ascii="Arial" w:hAnsi="Arial" w:cs="Arial"/>
        </w:rPr>
      </w:pPr>
    </w:p>
    <w:p w14:paraId="49486760" w14:textId="77777777" w:rsidR="007821EE" w:rsidRDefault="007821EE" w:rsidP="0047391C">
      <w:pPr>
        <w:pStyle w:val="Heading1"/>
        <w:ind w:left="0"/>
      </w:pPr>
    </w:p>
    <w:p w14:paraId="38460524" w14:textId="77777777" w:rsidR="00FE2FE4" w:rsidRDefault="00FE2FE4" w:rsidP="0047391C">
      <w:pPr>
        <w:pStyle w:val="Heading1"/>
        <w:ind w:left="0"/>
      </w:pPr>
      <w:bookmarkStart w:id="0" w:name="_Toc213847362"/>
    </w:p>
    <w:p w14:paraId="4233B618" w14:textId="77777777" w:rsidR="00FE2FE4" w:rsidRDefault="00FE2FE4" w:rsidP="0047391C">
      <w:pPr>
        <w:pStyle w:val="Heading1"/>
        <w:ind w:left="0"/>
      </w:pPr>
    </w:p>
    <w:p w14:paraId="53448C84" w14:textId="77777777" w:rsidR="00FE2FE4" w:rsidRDefault="00FE2FE4" w:rsidP="0047391C">
      <w:pPr>
        <w:pStyle w:val="Heading1"/>
        <w:ind w:left="0"/>
      </w:pPr>
    </w:p>
    <w:p w14:paraId="40754B43" w14:textId="77777777" w:rsidR="00FE2FE4" w:rsidRDefault="00FE2FE4" w:rsidP="0047391C">
      <w:pPr>
        <w:pStyle w:val="Heading1"/>
        <w:ind w:left="0"/>
      </w:pPr>
    </w:p>
    <w:p w14:paraId="7E6C1324" w14:textId="77777777" w:rsidR="00FE2FE4" w:rsidRDefault="00FE2FE4" w:rsidP="0047391C">
      <w:pPr>
        <w:pStyle w:val="Heading1"/>
        <w:ind w:left="0"/>
      </w:pPr>
    </w:p>
    <w:p w14:paraId="4EDF0966" w14:textId="77777777" w:rsidR="00FE2FE4" w:rsidRDefault="00FE2FE4" w:rsidP="0047391C">
      <w:pPr>
        <w:pStyle w:val="Heading1"/>
        <w:ind w:left="0"/>
      </w:pPr>
    </w:p>
    <w:p w14:paraId="6D45443C" w14:textId="77777777" w:rsidR="00FE2FE4" w:rsidRDefault="00FE2FE4" w:rsidP="0047391C">
      <w:pPr>
        <w:pStyle w:val="Heading1"/>
        <w:ind w:left="0"/>
      </w:pPr>
    </w:p>
    <w:p w14:paraId="207467C0" w14:textId="77777777" w:rsidR="00E90697" w:rsidRPr="007821EE" w:rsidRDefault="00E90697" w:rsidP="0047391C">
      <w:pPr>
        <w:pStyle w:val="Heading1"/>
        <w:ind w:left="0"/>
      </w:pPr>
      <w:bookmarkStart w:id="1" w:name="_Toc213847363"/>
      <w:bookmarkEnd w:id="0"/>
      <w:r w:rsidRPr="007821EE">
        <w:lastRenderedPageBreak/>
        <w:t>Purpose of the IT Policy</w:t>
      </w:r>
      <w:bookmarkEnd w:id="1"/>
    </w:p>
    <w:p w14:paraId="2CBD0678" w14:textId="17F3EFF8" w:rsidR="00E90697" w:rsidRPr="007821EE" w:rsidRDefault="00E90697" w:rsidP="0047391C">
      <w:pPr>
        <w:ind w:left="0"/>
        <w:rPr>
          <w:rFonts w:ascii="Arial" w:hAnsi="Arial" w:cs="Arial"/>
          <w:color w:val="FF0000"/>
        </w:rPr>
      </w:pPr>
      <w:r w:rsidRPr="007821EE">
        <w:rPr>
          <w:rFonts w:ascii="Arial" w:hAnsi="Arial" w:cs="Arial"/>
        </w:rPr>
        <w:t xml:space="preserve">The purpose of an IT policy is to establish clear parameters for how </w:t>
      </w:r>
      <w:r w:rsidR="009A3C37" w:rsidRPr="007821EE">
        <w:rPr>
          <w:rFonts w:ascii="Arial" w:hAnsi="Arial" w:cs="Arial"/>
        </w:rPr>
        <w:t>c</w:t>
      </w:r>
      <w:r w:rsidR="008A4396" w:rsidRPr="007821EE">
        <w:rPr>
          <w:rFonts w:ascii="Arial" w:hAnsi="Arial" w:cs="Arial"/>
        </w:rPr>
        <w:t>ouncillors</w:t>
      </w:r>
      <w:r w:rsidRPr="007821EE">
        <w:rPr>
          <w:rFonts w:ascii="Arial" w:hAnsi="Arial" w:cs="Arial"/>
        </w:rPr>
        <w:t>, staff, and other authorised users</w:t>
      </w:r>
      <w:r w:rsidR="003E0E73" w:rsidRPr="007821EE">
        <w:rPr>
          <w:rFonts w:ascii="Arial" w:hAnsi="Arial" w:cs="Arial"/>
        </w:rPr>
        <w:t xml:space="preserve"> </w:t>
      </w:r>
      <w:r w:rsidRPr="007821EE">
        <w:rPr>
          <w:rFonts w:ascii="Arial" w:hAnsi="Arial" w:cs="Arial"/>
        </w:rPr>
        <w:t xml:space="preserve">use </w:t>
      </w:r>
      <w:r w:rsidR="00BD61B3" w:rsidRPr="007821EE">
        <w:rPr>
          <w:rFonts w:ascii="Arial" w:hAnsi="Arial" w:cs="Arial"/>
        </w:rPr>
        <w:t>c</w:t>
      </w:r>
      <w:r w:rsidR="002406D2" w:rsidRPr="007821EE">
        <w:rPr>
          <w:rFonts w:ascii="Arial" w:hAnsi="Arial" w:cs="Arial"/>
        </w:rPr>
        <w:t>ouncil</w:t>
      </w:r>
      <w:r w:rsidRPr="007821EE">
        <w:rPr>
          <w:rFonts w:ascii="Arial" w:hAnsi="Arial" w:cs="Arial"/>
        </w:rPr>
        <w:t xml:space="preserve">-provided technology </w:t>
      </w:r>
      <w:r w:rsidR="003C40BA" w:rsidRPr="007821EE">
        <w:rPr>
          <w:rFonts w:ascii="Arial" w:hAnsi="Arial" w:cs="Arial"/>
        </w:rPr>
        <w:t xml:space="preserve">or equipment </w:t>
      </w:r>
      <w:r w:rsidRPr="007821EE">
        <w:rPr>
          <w:rFonts w:ascii="Arial" w:hAnsi="Arial" w:cs="Arial"/>
        </w:rPr>
        <w:t>in the course of their duties. A well-defined policy helps to:</w:t>
      </w:r>
      <w:r w:rsidR="726947DB" w:rsidRPr="007821EE">
        <w:rPr>
          <w:rFonts w:ascii="Arial" w:hAnsi="Arial" w:cs="Arial"/>
        </w:rPr>
        <w:t xml:space="preserve"> </w:t>
      </w:r>
    </w:p>
    <w:p w14:paraId="6AADFBA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Set expectations for appropriate use of equipment and </w:t>
      </w:r>
      <w:proofErr w:type="gramStart"/>
      <w:r w:rsidRPr="007821EE">
        <w:rPr>
          <w:rFonts w:ascii="Arial" w:hAnsi="Arial" w:cs="Arial"/>
        </w:rPr>
        <w:t>systems;</w:t>
      </w:r>
      <w:proofErr w:type="gramEnd"/>
    </w:p>
    <w:p w14:paraId="2F9B987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Raise awareness of risks associated with IT </w:t>
      </w:r>
      <w:proofErr w:type="gramStart"/>
      <w:r w:rsidRPr="007821EE">
        <w:rPr>
          <w:rFonts w:ascii="Arial" w:hAnsi="Arial" w:cs="Arial"/>
        </w:rPr>
        <w:t>use;</w:t>
      </w:r>
      <w:proofErr w:type="gramEnd"/>
    </w:p>
    <w:p w14:paraId="7F342D65" w14:textId="0AB1E092"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Safeguard the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 xml:space="preserve">data and digital </w:t>
      </w:r>
      <w:proofErr w:type="gramStart"/>
      <w:r w:rsidRPr="007821EE">
        <w:rPr>
          <w:rFonts w:ascii="Arial" w:hAnsi="Arial" w:cs="Arial"/>
        </w:rPr>
        <w:t>assets;</w:t>
      </w:r>
      <w:proofErr w:type="gramEnd"/>
    </w:p>
    <w:p w14:paraId="0FBE6FAF"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Clarify what constitutes acceptable and unacceptable </w:t>
      </w:r>
      <w:proofErr w:type="gramStart"/>
      <w:r w:rsidRPr="007821EE">
        <w:rPr>
          <w:rFonts w:ascii="Arial" w:hAnsi="Arial" w:cs="Arial"/>
        </w:rPr>
        <w:t>use;</w:t>
      </w:r>
      <w:proofErr w:type="gramEnd"/>
    </w:p>
    <w:p w14:paraId="17CF46F2"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Outline the consequences of policy breaches.</w:t>
      </w:r>
    </w:p>
    <w:p w14:paraId="17DCD0FF" w14:textId="77777777" w:rsidR="00A16AEF" w:rsidRPr="007821EE" w:rsidRDefault="00A16AEF" w:rsidP="0047391C">
      <w:pPr>
        <w:pStyle w:val="Heading1"/>
        <w:ind w:left="0"/>
      </w:pPr>
      <w:bookmarkStart w:id="2" w:name="_Toc213847364"/>
      <w:r w:rsidRPr="007821EE">
        <w:t>Monitoring of IT Use</w:t>
      </w:r>
      <w:bookmarkEnd w:id="2"/>
    </w:p>
    <w:p w14:paraId="4AC63B89" w14:textId="1C69074C" w:rsidR="00E90697" w:rsidRPr="007821EE" w:rsidRDefault="00E90697" w:rsidP="0047391C">
      <w:pPr>
        <w:ind w:left="0"/>
        <w:rPr>
          <w:rFonts w:ascii="Arial" w:hAnsi="Arial" w:cs="Arial"/>
          <w:color w:val="FF0000"/>
        </w:rPr>
      </w:pPr>
      <w:r w:rsidRPr="007821EE">
        <w:rPr>
          <w:rFonts w:ascii="Arial" w:hAnsi="Arial" w:cs="Arial"/>
        </w:rPr>
        <w:t xml:space="preserve">As an </w:t>
      </w:r>
      <w:r w:rsidR="000946A2" w:rsidRPr="007821EE">
        <w:rPr>
          <w:rFonts w:ascii="Arial" w:hAnsi="Arial" w:cs="Arial"/>
        </w:rPr>
        <w:t>IT provider</w:t>
      </w:r>
      <w:r w:rsidRPr="007821EE">
        <w:rPr>
          <w:rFonts w:ascii="Arial" w:hAnsi="Arial" w:cs="Arial"/>
        </w:rPr>
        <w:t xml:space="preserve">, the </w:t>
      </w:r>
      <w:r w:rsidR="00BD61B3" w:rsidRPr="007821EE">
        <w:rPr>
          <w:rFonts w:ascii="Arial" w:hAnsi="Arial" w:cs="Arial"/>
        </w:rPr>
        <w:t>c</w:t>
      </w:r>
      <w:r w:rsidR="002406D2" w:rsidRPr="007821EE">
        <w:rPr>
          <w:rFonts w:ascii="Arial" w:hAnsi="Arial" w:cs="Arial"/>
        </w:rPr>
        <w:t>ouncil</w:t>
      </w:r>
      <w:r w:rsidR="00076DB5" w:rsidRPr="007821EE">
        <w:rPr>
          <w:rFonts w:ascii="Arial" w:hAnsi="Arial" w:cs="Arial"/>
        </w:rPr>
        <w:t xml:space="preserve"> </w:t>
      </w:r>
      <w:r w:rsidRPr="007821EE">
        <w:rPr>
          <w:rFonts w:ascii="Arial" w:hAnsi="Arial" w:cs="Arial"/>
        </w:rPr>
        <w:t xml:space="preserve">has the right to monitor the use of its IT equipment and systems, provided there is a legitimate reason for doing so and </w:t>
      </w:r>
      <w:r w:rsidR="00221D0E" w:rsidRPr="007821EE">
        <w:rPr>
          <w:rFonts w:ascii="Arial" w:hAnsi="Arial" w:cs="Arial"/>
        </w:rPr>
        <w:t>c</w:t>
      </w:r>
      <w:r w:rsidR="002406D2" w:rsidRPr="007821EE">
        <w:rPr>
          <w:rFonts w:ascii="Arial" w:hAnsi="Arial" w:cs="Arial"/>
        </w:rPr>
        <w:t>ouncil</w:t>
      </w:r>
      <w:r w:rsidR="00D8251F" w:rsidRPr="007821EE">
        <w:rPr>
          <w:rFonts w:ascii="Arial" w:hAnsi="Arial" w:cs="Arial"/>
        </w:rPr>
        <w:t>lors, e</w:t>
      </w:r>
      <w:r w:rsidR="00574E04" w:rsidRPr="007821EE">
        <w:rPr>
          <w:rFonts w:ascii="Arial" w:hAnsi="Arial" w:cs="Arial"/>
        </w:rPr>
        <w:t>mployees</w:t>
      </w:r>
      <w:r w:rsidR="00574E04" w:rsidRPr="007821EE" w:rsidDel="006A4C0E">
        <w:rPr>
          <w:rFonts w:ascii="Arial" w:hAnsi="Arial" w:cs="Arial"/>
        </w:rPr>
        <w:t xml:space="preserve"> </w:t>
      </w:r>
      <w:r w:rsidR="00D8251F" w:rsidRPr="007821EE">
        <w:rPr>
          <w:rFonts w:ascii="Arial" w:hAnsi="Arial" w:cs="Arial"/>
        </w:rPr>
        <w:t>and</w:t>
      </w:r>
      <w:r w:rsidR="005B52CC" w:rsidRPr="007821EE">
        <w:rPr>
          <w:rFonts w:ascii="Arial" w:hAnsi="Arial" w:cs="Arial"/>
        </w:rPr>
        <w:t xml:space="preserve"> other</w:t>
      </w:r>
      <w:r w:rsidR="00D8251F" w:rsidRPr="007821EE">
        <w:rPr>
          <w:rFonts w:ascii="Arial" w:hAnsi="Arial" w:cs="Arial"/>
        </w:rPr>
        <w:t xml:space="preserve"> authorised users </w:t>
      </w:r>
      <w:r w:rsidRPr="007821EE">
        <w:rPr>
          <w:rFonts w:ascii="Arial" w:hAnsi="Arial" w:cs="Arial"/>
        </w:rPr>
        <w:t>are informed that such monitoring may take place. Any monitoring must be proportionate and comply with relevant data protection and privacy laws.</w:t>
      </w:r>
      <w:r w:rsidR="4EE768FD" w:rsidRPr="007821EE">
        <w:rPr>
          <w:rFonts w:ascii="Arial" w:hAnsi="Arial" w:cs="Arial"/>
        </w:rPr>
        <w:t xml:space="preserve"> </w:t>
      </w:r>
      <w:r w:rsidR="006A4C0E" w:rsidRPr="007821EE">
        <w:rPr>
          <w:rFonts w:ascii="Arial" w:hAnsi="Arial" w:cs="Arial"/>
        </w:rPr>
        <w:t>Other</w:t>
      </w:r>
      <w:r w:rsidR="00D413A7" w:rsidRPr="007821EE">
        <w:rPr>
          <w:rFonts w:ascii="Arial" w:hAnsi="Arial" w:cs="Arial"/>
        </w:rPr>
        <w:t xml:space="preserve"> persons may be included if they access or use </w:t>
      </w:r>
      <w:r w:rsidR="009047A7" w:rsidRPr="007821EE">
        <w:rPr>
          <w:rFonts w:ascii="Arial" w:hAnsi="Arial" w:cs="Arial"/>
        </w:rPr>
        <w:t>c</w:t>
      </w:r>
      <w:r w:rsidR="00D413A7" w:rsidRPr="007821EE">
        <w:rPr>
          <w:rFonts w:ascii="Arial" w:hAnsi="Arial" w:cs="Arial"/>
        </w:rPr>
        <w:t xml:space="preserve">ouncil systems e.g. if they have a </w:t>
      </w:r>
      <w:r w:rsidR="009047A7" w:rsidRPr="007821EE">
        <w:rPr>
          <w:rFonts w:ascii="Arial" w:hAnsi="Arial" w:cs="Arial"/>
        </w:rPr>
        <w:t>c</w:t>
      </w:r>
      <w:r w:rsidR="00D413A7" w:rsidRPr="007821EE">
        <w:rPr>
          <w:rFonts w:ascii="Arial" w:hAnsi="Arial" w:cs="Arial"/>
        </w:rPr>
        <w:t>ouncil e-mail address</w:t>
      </w:r>
    </w:p>
    <w:p w14:paraId="6F9327CC" w14:textId="5003CF63" w:rsidR="00A16AEF" w:rsidRPr="007821EE" w:rsidRDefault="00A16AEF" w:rsidP="0047391C">
      <w:pPr>
        <w:pStyle w:val="Heading1"/>
        <w:ind w:left="0"/>
      </w:pPr>
      <w:bookmarkStart w:id="3" w:name="_Toc213847366"/>
      <w:r w:rsidRPr="007821EE">
        <w:t>Computer use</w:t>
      </w:r>
      <w:bookmarkEnd w:id="3"/>
      <w:r w:rsidRPr="007821EE">
        <w:t> </w:t>
      </w:r>
    </w:p>
    <w:p w14:paraId="7B6AA029" w14:textId="65A42D66" w:rsidR="00A16AEF" w:rsidRPr="007821EE" w:rsidRDefault="00A16AEF" w:rsidP="0047391C">
      <w:pPr>
        <w:pStyle w:val="Heading2"/>
        <w:ind w:left="0" w:firstLine="0"/>
      </w:pPr>
      <w:r w:rsidRPr="007821EE">
        <w:t>Hardware </w:t>
      </w:r>
    </w:p>
    <w:p w14:paraId="7660D7C5" w14:textId="77777777" w:rsidR="00482522" w:rsidRPr="007821EE" w:rsidRDefault="00482522" w:rsidP="0047391C">
      <w:pPr>
        <w:pStyle w:val="ListParagraph"/>
        <w:ind w:left="0"/>
        <w:rPr>
          <w:rFonts w:ascii="Arial" w:hAnsi="Arial" w:cs="Arial"/>
          <w:b/>
          <w:bCs/>
        </w:rPr>
      </w:pPr>
    </w:p>
    <w:p w14:paraId="523376A9" w14:textId="720D4461" w:rsidR="005E1BB0" w:rsidRDefault="002406D2" w:rsidP="0047391C">
      <w:pPr>
        <w:pStyle w:val="ListParagraph"/>
        <w:numPr>
          <w:ilvl w:val="2"/>
          <w:numId w:val="1"/>
        </w:numPr>
        <w:ind w:left="0" w:firstLine="0"/>
        <w:rPr>
          <w:rFonts w:ascii="Arial" w:hAnsi="Arial" w:cs="Arial"/>
        </w:rPr>
      </w:pPr>
      <w:r w:rsidRPr="00524971">
        <w:rPr>
          <w:rFonts w:ascii="Arial" w:hAnsi="Arial" w:cs="Arial"/>
        </w:rPr>
        <w:t>Council</w:t>
      </w:r>
      <w:r w:rsidR="00E90B16" w:rsidRPr="00524971">
        <w:rPr>
          <w:rFonts w:ascii="Arial" w:hAnsi="Arial" w:cs="Arial"/>
        </w:rPr>
        <w:t xml:space="preserve"> </w:t>
      </w:r>
      <w:r w:rsidR="00A16AEF" w:rsidRPr="00524971">
        <w:rPr>
          <w:rFonts w:ascii="Arial" w:hAnsi="Arial" w:cs="Arial"/>
        </w:rPr>
        <w:t xml:space="preserve">computer equipment is provided for </w:t>
      </w:r>
      <w:r w:rsidR="003A0080">
        <w:rPr>
          <w:rFonts w:ascii="Arial" w:hAnsi="Arial" w:cs="Arial"/>
        </w:rPr>
        <w:t>Council</w:t>
      </w:r>
      <w:r w:rsidR="003A0080" w:rsidRPr="00524971">
        <w:rPr>
          <w:rFonts w:ascii="Arial" w:hAnsi="Arial" w:cs="Arial"/>
        </w:rPr>
        <w:t xml:space="preserve"> </w:t>
      </w:r>
      <w:proofErr w:type="gramStart"/>
      <w:r w:rsidR="003A0080" w:rsidRPr="00524971">
        <w:rPr>
          <w:rFonts w:ascii="Arial" w:hAnsi="Arial" w:cs="Arial"/>
        </w:rPr>
        <w:t>purposes,</w:t>
      </w:r>
      <w:proofErr w:type="gramEnd"/>
      <w:r w:rsidR="003A0080" w:rsidRPr="00524971">
        <w:rPr>
          <w:rFonts w:ascii="Arial" w:hAnsi="Arial" w:cs="Arial"/>
        </w:rPr>
        <w:t xml:space="preserve"> however reasonable personal use is permitted (reasonable interpreted as</w:t>
      </w:r>
      <w:r w:rsidR="00A16AEF" w:rsidRPr="00524971">
        <w:rPr>
          <w:rFonts w:ascii="Arial" w:hAnsi="Arial" w:cs="Arial"/>
        </w:rPr>
        <w:t xml:space="preserve"> the opinion of</w:t>
      </w:r>
      <w:r w:rsidR="00524971" w:rsidRPr="00524971">
        <w:rPr>
          <w:rFonts w:ascii="Arial" w:hAnsi="Arial" w:cs="Arial"/>
        </w:rPr>
        <w:t xml:space="preserve"> the Clerk.</w:t>
      </w:r>
      <w:r w:rsidR="003A0080">
        <w:rPr>
          <w:rFonts w:ascii="Arial" w:hAnsi="Arial" w:cs="Arial"/>
        </w:rPr>
        <w:t>)</w:t>
      </w:r>
      <w:r w:rsidR="00A16AEF" w:rsidRPr="00524971">
        <w:rPr>
          <w:rFonts w:ascii="Arial" w:hAnsi="Arial" w:cs="Arial"/>
        </w:rPr>
        <w:t xml:space="preserve">  </w:t>
      </w:r>
    </w:p>
    <w:p w14:paraId="483667D1" w14:textId="77777777" w:rsidR="00524971" w:rsidRDefault="00524971" w:rsidP="00524971">
      <w:pPr>
        <w:pStyle w:val="ListParagraph"/>
        <w:ind w:left="0"/>
        <w:rPr>
          <w:rFonts w:ascii="Arial" w:hAnsi="Arial" w:cs="Arial"/>
        </w:rPr>
      </w:pPr>
    </w:p>
    <w:p w14:paraId="7653C443" w14:textId="18AEBE5C" w:rsidR="007F6A33" w:rsidRPr="007821EE" w:rsidRDefault="005E1BB0" w:rsidP="0047391C">
      <w:pPr>
        <w:pStyle w:val="ListParagraph"/>
        <w:numPr>
          <w:ilvl w:val="2"/>
          <w:numId w:val="1"/>
        </w:numPr>
        <w:ind w:left="0" w:firstLine="0"/>
        <w:rPr>
          <w:rFonts w:ascii="Arial" w:hAnsi="Arial" w:cs="Arial"/>
        </w:rPr>
      </w:pPr>
      <w:r w:rsidRPr="007821EE">
        <w:rPr>
          <w:rFonts w:ascii="Arial" w:hAnsi="Arial" w:cs="Arial"/>
        </w:rPr>
        <w:t xml:space="preserve">Locking </w:t>
      </w:r>
      <w:r w:rsidR="00574E04" w:rsidRPr="007821EE">
        <w:rPr>
          <w:rFonts w:ascii="Arial" w:hAnsi="Arial" w:cs="Arial"/>
        </w:rPr>
        <w:t>computers when leaving desk</w:t>
      </w:r>
      <w:r w:rsidRPr="007821EE">
        <w:rPr>
          <w:rFonts w:ascii="Arial" w:hAnsi="Arial" w:cs="Arial"/>
        </w:rPr>
        <w:t xml:space="preserve">, all </w:t>
      </w:r>
      <w:r w:rsidR="00BD61B3" w:rsidRPr="007821EE">
        <w:rPr>
          <w:rFonts w:ascii="Arial" w:hAnsi="Arial" w:cs="Arial"/>
        </w:rPr>
        <w:t>c</w:t>
      </w:r>
      <w:r w:rsidR="00574E04" w:rsidRPr="007821EE">
        <w:rPr>
          <w:rFonts w:ascii="Arial" w:hAnsi="Arial" w:cs="Arial"/>
        </w:rPr>
        <w:t xml:space="preserve">ouncillors,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other authorised users</w:t>
      </w:r>
      <w:r w:rsidR="00574E04" w:rsidRPr="007821EE">
        <w:rPr>
          <w:rFonts w:ascii="Arial" w:hAnsi="Arial" w:cs="Arial"/>
        </w:rPr>
        <w:t xml:space="preserve"> </w:t>
      </w:r>
      <w:r w:rsidRPr="007821EE">
        <w:rPr>
          <w:rFonts w:ascii="Arial" w:hAnsi="Arial" w:cs="Arial"/>
        </w:rPr>
        <w:t xml:space="preserve">must lock their computers when leaving their desks to prevent unauthorised access. This applies to all </w:t>
      </w:r>
      <w:r w:rsidR="00221D0E" w:rsidRPr="007821EE">
        <w:rPr>
          <w:rFonts w:ascii="Arial" w:hAnsi="Arial" w:cs="Arial"/>
        </w:rPr>
        <w:t>council</w:t>
      </w:r>
      <w:r w:rsidR="00185AB3" w:rsidRPr="007821EE">
        <w:rPr>
          <w:rFonts w:ascii="Arial" w:hAnsi="Arial" w:cs="Arial"/>
        </w:rPr>
        <w:t xml:space="preserve"> </w:t>
      </w:r>
      <w:r w:rsidRPr="007821EE">
        <w:rPr>
          <w:rFonts w:ascii="Arial" w:hAnsi="Arial" w:cs="Arial"/>
        </w:rPr>
        <w:t>and personal devices used for work. Failure to comply may lead to disciplinary action.</w:t>
      </w:r>
    </w:p>
    <w:p w14:paraId="36C5BBD9" w14:textId="77777777" w:rsidR="005E1BB0" w:rsidRPr="007821EE" w:rsidRDefault="005E1BB0" w:rsidP="0047391C">
      <w:pPr>
        <w:pStyle w:val="ListParagraph"/>
        <w:ind w:left="0"/>
        <w:rPr>
          <w:rFonts w:ascii="Arial" w:hAnsi="Arial" w:cs="Arial"/>
        </w:rPr>
      </w:pP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49D0C154" w14:textId="77777777" w:rsidR="00482522" w:rsidRPr="007821EE" w:rsidRDefault="00482522" w:rsidP="0047391C">
      <w:pPr>
        <w:pStyle w:val="ListParagraph"/>
        <w:ind w:left="0"/>
        <w:rPr>
          <w:rFonts w:ascii="Arial" w:hAnsi="Arial" w:cs="Arial"/>
        </w:rPr>
      </w:pPr>
    </w:p>
    <w:p w14:paraId="4BC55AE9" w14:textId="6A399D95"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A database of equipment issued will be kept. </w:t>
      </w:r>
    </w:p>
    <w:p w14:paraId="6D3D72E2"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28BEFD24" w14:textId="28DB4631" w:rsidR="00482522" w:rsidRPr="007821EE" w:rsidRDefault="00221D0E" w:rsidP="0047391C">
      <w:pPr>
        <w:pStyle w:val="ListParagraph"/>
        <w:numPr>
          <w:ilvl w:val="2"/>
          <w:numId w:val="1"/>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A16AEF" w:rsidRPr="007821EE">
        <w:rPr>
          <w:rFonts w:ascii="Arial" w:hAnsi="Arial" w:cs="Arial"/>
        </w:rPr>
        <w:t>are not to purchase any computer or mobile equipment (including software)</w:t>
      </w:r>
      <w:r w:rsidR="003A0080">
        <w:rPr>
          <w:rFonts w:ascii="Arial" w:hAnsi="Arial" w:cs="Arial"/>
        </w:rPr>
        <w:t>,</w:t>
      </w:r>
      <w:r w:rsidR="00A16AEF" w:rsidRPr="007821EE">
        <w:rPr>
          <w:rFonts w:ascii="Arial" w:hAnsi="Arial" w:cs="Arial"/>
        </w:rPr>
        <w:t> </w:t>
      </w:r>
      <w:r w:rsidR="003A0080">
        <w:rPr>
          <w:rFonts w:ascii="Arial" w:hAnsi="Arial" w:cs="Arial"/>
        </w:rPr>
        <w:t>u</w:t>
      </w:r>
      <w:r w:rsidR="00497E25" w:rsidRPr="007821EE">
        <w:rPr>
          <w:rFonts w:ascii="Arial" w:hAnsi="Arial" w:cs="Arial"/>
        </w:rPr>
        <w:t xml:space="preserve">nless </w:t>
      </w:r>
      <w:r w:rsidR="00EF6472" w:rsidRPr="007821EE">
        <w:rPr>
          <w:rFonts w:ascii="Arial" w:hAnsi="Arial" w:cs="Arial"/>
        </w:rPr>
        <w:t xml:space="preserve">previously authorised. </w:t>
      </w:r>
    </w:p>
    <w:p w14:paraId="42021F73" w14:textId="77777777" w:rsidR="00482522" w:rsidRPr="007821EE" w:rsidRDefault="00482522" w:rsidP="0047391C">
      <w:pPr>
        <w:pStyle w:val="ListParagraph"/>
        <w:ind w:left="0"/>
        <w:rPr>
          <w:rFonts w:ascii="Arial" w:hAnsi="Arial" w:cs="Arial"/>
        </w:rPr>
      </w:pPr>
    </w:p>
    <w:p w14:paraId="3CDD4FC8" w14:textId="6C7CB223"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Personal disks, USB stick, CDs, DVDs, data storage devices etc cannot be used on </w:t>
      </w:r>
      <w:r w:rsidR="00BD61B3" w:rsidRPr="007821EE">
        <w:rPr>
          <w:rFonts w:ascii="Arial" w:hAnsi="Arial" w:cs="Arial"/>
        </w:rPr>
        <w:t>c</w:t>
      </w:r>
      <w:r w:rsidR="00221D0E" w:rsidRPr="007821EE">
        <w:rPr>
          <w:rFonts w:ascii="Arial" w:hAnsi="Arial" w:cs="Arial"/>
        </w:rPr>
        <w:t>ouncil</w:t>
      </w:r>
      <w:r w:rsidR="005B52CC" w:rsidRPr="007821EE">
        <w:rPr>
          <w:rFonts w:ascii="Arial" w:hAnsi="Arial" w:cs="Arial"/>
        </w:rPr>
        <w:t xml:space="preserve"> </w:t>
      </w:r>
      <w:r w:rsidRPr="007821EE">
        <w:rPr>
          <w:rFonts w:ascii="Arial" w:hAnsi="Arial" w:cs="Arial"/>
        </w:rPr>
        <w:t xml:space="preserve">computers without the prior approval of </w:t>
      </w:r>
      <w:r w:rsidR="00524971">
        <w:rPr>
          <w:rFonts w:ascii="Arial" w:hAnsi="Arial" w:cs="Arial"/>
        </w:rPr>
        <w:t>the council</w:t>
      </w:r>
      <w:r w:rsidRPr="007821EE">
        <w:rPr>
          <w:rFonts w:ascii="Arial" w:hAnsi="Arial" w:cs="Arial"/>
        </w:rPr>
        <w:t>. </w:t>
      </w:r>
    </w:p>
    <w:p w14:paraId="114A808E" w14:textId="77777777" w:rsidR="00482522" w:rsidRPr="007821EE" w:rsidRDefault="00482522" w:rsidP="0047391C">
      <w:pPr>
        <w:pStyle w:val="ListParagraph"/>
        <w:ind w:left="0"/>
        <w:rPr>
          <w:rFonts w:ascii="Arial" w:hAnsi="Arial" w:cs="Arial"/>
          <w:lang w:val="en-US"/>
        </w:rPr>
      </w:pPr>
    </w:p>
    <w:p w14:paraId="7C191027" w14:textId="77777777" w:rsidR="00482522" w:rsidRPr="007821EE" w:rsidRDefault="00482522" w:rsidP="0047391C">
      <w:pPr>
        <w:pStyle w:val="ListParagraph"/>
        <w:ind w:left="0"/>
        <w:rPr>
          <w:rFonts w:ascii="Arial" w:hAnsi="Arial" w:cs="Arial"/>
          <w:highlight w:val="yellow"/>
          <w:lang w:val="en-US"/>
        </w:rPr>
      </w:pPr>
    </w:p>
    <w:p w14:paraId="12D0E370" w14:textId="282924AA" w:rsidR="003247BA"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Any faults or necessary repairs must be reported to </w:t>
      </w:r>
      <w:r w:rsidR="00524971">
        <w:rPr>
          <w:rFonts w:ascii="Arial" w:hAnsi="Arial" w:cs="Arial"/>
        </w:rPr>
        <w:t>the Council.</w:t>
      </w:r>
    </w:p>
    <w:p w14:paraId="7B4F8B91" w14:textId="76F35FD6" w:rsidR="00482522" w:rsidRPr="007821EE" w:rsidRDefault="00482522" w:rsidP="0047391C">
      <w:pPr>
        <w:pStyle w:val="Heading1"/>
        <w:ind w:left="0"/>
      </w:pPr>
      <w:r w:rsidRPr="007821EE">
        <w:t xml:space="preserve"> </w:t>
      </w:r>
      <w:bookmarkStart w:id="4" w:name="_Toc213847367"/>
      <w:r w:rsidRPr="007821EE">
        <w:t>Equipment</w:t>
      </w:r>
      <w:bookmarkEnd w:id="4"/>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529E1AF3" w14:textId="70EF682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It is particularly emphasised that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back-up procedures specific to portable equipment should be </w:t>
      </w:r>
      <w:proofErr w:type="gramStart"/>
      <w:r w:rsidRPr="007821EE">
        <w:rPr>
          <w:rFonts w:ascii="Arial" w:hAnsi="Arial" w:cs="Arial"/>
        </w:rPr>
        <w:t>followed at all times</w:t>
      </w:r>
      <w:proofErr w:type="gramEnd"/>
      <w:r w:rsidRPr="007821EE">
        <w:rPr>
          <w:rFonts w:ascii="Arial" w:hAnsi="Arial" w:cs="Arial"/>
        </w:rPr>
        <w:t>. </w:t>
      </w:r>
    </w:p>
    <w:p w14:paraId="167CCE9F" w14:textId="77777777" w:rsidR="00482522" w:rsidRPr="007821EE" w:rsidRDefault="00482522" w:rsidP="0047391C">
      <w:pPr>
        <w:pStyle w:val="ListParagraph"/>
        <w:ind w:left="0"/>
        <w:rPr>
          <w:rFonts w:ascii="Arial" w:hAnsi="Arial" w:cs="Arial"/>
        </w:rPr>
      </w:pPr>
    </w:p>
    <w:p w14:paraId="3BA4D65B" w14:textId="478C6025" w:rsidR="006D0C2D"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All portable computers must be stored safely and securely when not in use in the office, i.e. when travelling or when working from home. Portable equipment (unless locked in a secure cabinet or office) should be </w:t>
      </w:r>
      <w:proofErr w:type="gramStart"/>
      <w:r w:rsidRPr="007821EE">
        <w:rPr>
          <w:rFonts w:ascii="Arial" w:hAnsi="Arial" w:cs="Arial"/>
        </w:rPr>
        <w:t>kept with or near the user at all times</w:t>
      </w:r>
      <w:proofErr w:type="gramEnd"/>
      <w:r w:rsidRPr="007821EE">
        <w:rPr>
          <w:rFonts w:ascii="Arial" w:hAnsi="Arial" w:cs="Arial"/>
        </w:rPr>
        <w:t xml:space="preserve">; should not be left unattended when away from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premises and should never be left in parked vehicles </w:t>
      </w:r>
      <w:r w:rsidR="00F3176D" w:rsidRPr="007821EE">
        <w:rPr>
          <w:rFonts w:ascii="Arial" w:hAnsi="Arial" w:cs="Arial"/>
        </w:rPr>
        <w:t xml:space="preserve">or </w:t>
      </w:r>
      <w:r w:rsidR="009C5684" w:rsidRPr="007821EE">
        <w:rPr>
          <w:rFonts w:ascii="Arial" w:hAnsi="Arial" w:cs="Arial"/>
        </w:rPr>
        <w:t xml:space="preserve">at any </w:t>
      </w:r>
      <w:r w:rsidR="00221D0E" w:rsidRPr="007821EE">
        <w:rPr>
          <w:rFonts w:ascii="Arial" w:hAnsi="Arial" w:cs="Arial"/>
        </w:rPr>
        <w:t>council</w:t>
      </w:r>
      <w:r w:rsidR="009C5684" w:rsidRPr="007821EE">
        <w:rPr>
          <w:rFonts w:ascii="Arial" w:hAnsi="Arial" w:cs="Arial"/>
        </w:rPr>
        <w:t xml:space="preserve"> or non</w:t>
      </w:r>
      <w:r w:rsidR="005D093C" w:rsidRPr="007821EE">
        <w:rPr>
          <w:rFonts w:ascii="Arial" w:hAnsi="Arial" w:cs="Arial"/>
        </w:rPr>
        <w:t>-</w:t>
      </w:r>
      <w:r w:rsidR="00221D0E" w:rsidRPr="007821EE">
        <w:rPr>
          <w:rFonts w:ascii="Arial" w:hAnsi="Arial" w:cs="Arial"/>
        </w:rPr>
        <w:t>council</w:t>
      </w:r>
      <w:r w:rsidR="009C5684" w:rsidRPr="007821EE">
        <w:rPr>
          <w:rFonts w:ascii="Arial" w:hAnsi="Arial" w:cs="Arial"/>
        </w:rPr>
        <w:t xml:space="preserve"> premises.</w:t>
      </w:r>
    </w:p>
    <w:p w14:paraId="4E58CA01" w14:textId="77777777" w:rsidR="006D0C2D" w:rsidRPr="007821EE" w:rsidRDefault="006D0C2D" w:rsidP="0047391C">
      <w:pPr>
        <w:pStyle w:val="ListParagraph"/>
        <w:ind w:left="0"/>
        <w:rPr>
          <w:rFonts w:ascii="Arial" w:hAnsi="Arial" w:cs="Arial"/>
          <w:b/>
          <w:bCs/>
        </w:rPr>
      </w:pPr>
    </w:p>
    <w:p w14:paraId="279598F9" w14:textId="6010C3AF"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It is important to ensure all portable devices are protected with </w:t>
      </w:r>
      <w:r w:rsidR="00A773E0" w:rsidRPr="007821EE">
        <w:rPr>
          <w:rFonts w:ascii="Arial" w:hAnsi="Arial" w:cs="Arial"/>
        </w:rPr>
        <w:t>encryption</w:t>
      </w:r>
      <w:r w:rsidRPr="007821EE">
        <w:rPr>
          <w:rFonts w:ascii="Arial" w:hAnsi="Arial" w:cs="Arial"/>
        </w:rPr>
        <w:t xml:space="preserve"> in case they are lost or stolen. 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Where possible, these devices should also be programmed to erase all content after several unsuccessful attempts to break in. Any security set on these devices must not be disenabled or </w:t>
      </w:r>
      <w:r w:rsidR="003330E4" w:rsidRPr="007821EE">
        <w:rPr>
          <w:rFonts w:ascii="Arial" w:hAnsi="Arial" w:cs="Arial"/>
        </w:rPr>
        <w:t>removed.</w:t>
      </w:r>
    </w:p>
    <w:p w14:paraId="668184D5" w14:textId="77777777" w:rsidR="006D0C2D" w:rsidRPr="007821EE" w:rsidRDefault="006D0C2D" w:rsidP="0047391C">
      <w:pPr>
        <w:pStyle w:val="ListParagraph"/>
        <w:ind w:left="0"/>
        <w:rPr>
          <w:rFonts w:ascii="Arial" w:hAnsi="Arial" w:cs="Arial"/>
        </w:rPr>
      </w:pPr>
    </w:p>
    <w:p w14:paraId="6B35AE12" w14:textId="26B7FD94"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If an item of portable equipment is lost or damaged this should be reported to</w:t>
      </w:r>
      <w:r w:rsidR="00524971">
        <w:rPr>
          <w:rFonts w:ascii="Arial" w:hAnsi="Arial" w:cs="Arial"/>
        </w:rPr>
        <w:t xml:space="preserve"> the Clerk or the Chairman. </w:t>
      </w:r>
      <w:r w:rsidRPr="007821EE">
        <w:rPr>
          <w:rFonts w:ascii="Arial" w:hAnsi="Arial" w:cs="Arial"/>
        </w:rPr>
        <w:t xml:space="preserve"> If the loss or damage is due to an act of negligence, the individual responsible may be liable to meet the first</w:t>
      </w:r>
      <w:r w:rsidR="00524971">
        <w:rPr>
          <w:rFonts w:ascii="Arial" w:hAnsi="Arial" w:cs="Arial"/>
        </w:rPr>
        <w:t xml:space="preserve"> £500</w:t>
      </w:r>
      <w:r w:rsidRPr="007821EE">
        <w:rPr>
          <w:rFonts w:ascii="Arial" w:hAnsi="Arial" w:cs="Arial"/>
        </w:rPr>
        <w:t xml:space="preserve"> of the loss/damage. </w:t>
      </w:r>
    </w:p>
    <w:p w14:paraId="0563E42D" w14:textId="77777777" w:rsidR="00482522" w:rsidRPr="007821EE" w:rsidRDefault="00482522" w:rsidP="0047391C">
      <w:pPr>
        <w:pStyle w:val="ListParagraph"/>
        <w:ind w:left="0"/>
        <w:rPr>
          <w:rFonts w:ascii="Arial" w:hAnsi="Arial" w:cs="Arial"/>
        </w:rPr>
      </w:pPr>
    </w:p>
    <w:p w14:paraId="78785256" w14:textId="5D86A6D1"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To protect confidential information, unless it is a requirement of the job and this has been authorised, it is forbidden for photographs or videos to be taken on </w:t>
      </w:r>
      <w:r w:rsidR="00D04C4F" w:rsidRPr="007821EE">
        <w:rPr>
          <w:rFonts w:ascii="Arial" w:hAnsi="Arial" w:cs="Arial"/>
        </w:rPr>
        <w:t>c</w:t>
      </w:r>
      <w:r w:rsidR="00221D0E" w:rsidRPr="007821EE">
        <w:rPr>
          <w:rFonts w:ascii="Arial" w:hAnsi="Arial" w:cs="Arial"/>
        </w:rPr>
        <w:t>ouncil</w:t>
      </w:r>
      <w:r w:rsidR="00951113" w:rsidRPr="007821EE">
        <w:rPr>
          <w:rFonts w:ascii="Arial" w:hAnsi="Arial" w:cs="Arial"/>
        </w:rPr>
        <w:t xml:space="preserve"> </w:t>
      </w:r>
      <w:r w:rsidRPr="007821EE">
        <w:rPr>
          <w:rFonts w:ascii="Arial" w:hAnsi="Arial" w:cs="Arial"/>
        </w:rPr>
        <w:t>premises, without the prior written permission of</w:t>
      </w:r>
      <w:r w:rsidR="00524971">
        <w:rPr>
          <w:rFonts w:ascii="Arial" w:hAnsi="Arial" w:cs="Arial"/>
        </w:rPr>
        <w:t xml:space="preserve"> the Council.</w:t>
      </w:r>
      <w:r w:rsidRPr="007821EE">
        <w:rPr>
          <w:rFonts w:ascii="Arial" w:hAnsi="Arial" w:cs="Arial"/>
        </w:rPr>
        <w:t xml:space="preserve"> This includes mobile telephones with camera function, camcorder, tape or other recording device for sound or pictures - moving or still. </w:t>
      </w:r>
    </w:p>
    <w:p w14:paraId="3AFBB816" w14:textId="77777777" w:rsidR="00482522" w:rsidRPr="007821EE" w:rsidRDefault="00482522" w:rsidP="0047391C">
      <w:pPr>
        <w:pStyle w:val="ListParagraph"/>
        <w:ind w:left="0"/>
        <w:rPr>
          <w:rFonts w:ascii="Arial" w:hAnsi="Arial" w:cs="Arial"/>
        </w:rPr>
      </w:pPr>
    </w:p>
    <w:p w14:paraId="5F646AA8" w14:textId="466DC4A6" w:rsidR="00482522" w:rsidRPr="007821EE" w:rsidRDefault="00A16AEF" w:rsidP="0047391C">
      <w:pPr>
        <w:pStyle w:val="ListParagraph"/>
        <w:numPr>
          <w:ilvl w:val="2"/>
          <w:numId w:val="2"/>
        </w:numPr>
        <w:ind w:left="0" w:firstLine="0"/>
        <w:rPr>
          <w:rFonts w:ascii="Arial" w:hAnsi="Arial" w:cs="Arial"/>
          <w:b/>
          <w:color w:val="000000" w:themeColor="text1"/>
        </w:rPr>
      </w:pPr>
      <w:r w:rsidRPr="007821EE">
        <w:rPr>
          <w:rFonts w:ascii="Arial" w:hAnsi="Arial" w:cs="Arial"/>
        </w:rPr>
        <w:t xml:space="preserve">Under no circumstances should any </w:t>
      </w:r>
      <w:proofErr w:type="spellStart"/>
      <w:r w:rsidR="00EA6F7C" w:rsidRPr="007821EE">
        <w:rPr>
          <w:rFonts w:ascii="Arial" w:hAnsi="Arial" w:cs="Arial"/>
        </w:rPr>
        <w:t>non public</w:t>
      </w:r>
      <w:proofErr w:type="spellEnd"/>
      <w:r w:rsidR="00EA6F7C" w:rsidRPr="007821EE">
        <w:rPr>
          <w:rFonts w:ascii="Arial" w:hAnsi="Arial" w:cs="Arial"/>
        </w:rPr>
        <w:t xml:space="preserve"> </w:t>
      </w:r>
      <w:r w:rsidRPr="007821EE">
        <w:rPr>
          <w:rFonts w:ascii="Arial" w:hAnsi="Arial" w:cs="Arial"/>
        </w:rPr>
        <w:t>meeting or conversation be recorded without the permission of those present.</w:t>
      </w:r>
      <w:r w:rsidR="00AA4CAC" w:rsidRPr="007821EE">
        <w:rPr>
          <w:rFonts w:ascii="Arial" w:hAnsi="Arial" w:cs="Arial"/>
        </w:rPr>
        <w:t xml:space="preserve"> </w:t>
      </w:r>
      <w:r w:rsidR="001A1697" w:rsidRPr="007821EE">
        <w:rPr>
          <w:rFonts w:ascii="Arial" w:hAnsi="Arial" w:cs="Arial"/>
          <w:color w:val="000000" w:themeColor="text1"/>
        </w:rPr>
        <w:t>Th</w:t>
      </w:r>
      <w:r w:rsidR="009C6B1B" w:rsidRPr="007821EE">
        <w:rPr>
          <w:rFonts w:ascii="Arial" w:hAnsi="Arial" w:cs="Arial"/>
          <w:color w:val="000000" w:themeColor="text1"/>
        </w:rPr>
        <w:t xml:space="preserve">is does not </w:t>
      </w:r>
      <w:r w:rsidR="001F7D31" w:rsidRPr="007821EE">
        <w:rPr>
          <w:rFonts w:ascii="Arial" w:hAnsi="Arial" w:cs="Arial"/>
          <w:color w:val="000000" w:themeColor="text1"/>
        </w:rPr>
        <w:t xml:space="preserve">affect statutory </w:t>
      </w:r>
      <w:r w:rsidR="009C6B1B" w:rsidRPr="007821EE">
        <w:rPr>
          <w:rFonts w:ascii="Arial" w:hAnsi="Arial" w:cs="Arial"/>
          <w:color w:val="000000" w:themeColor="text1"/>
        </w:rPr>
        <w:t xml:space="preserve">rights </w:t>
      </w:r>
      <w:r w:rsidR="001F7D31" w:rsidRPr="007821EE">
        <w:rPr>
          <w:rFonts w:ascii="Arial" w:hAnsi="Arial" w:cs="Arial"/>
          <w:color w:val="000000" w:themeColor="text1"/>
        </w:rPr>
        <w:t>(</w:t>
      </w:r>
      <w:r w:rsidR="009C6B1B" w:rsidRPr="007821EE">
        <w:rPr>
          <w:rFonts w:ascii="Arial" w:hAnsi="Arial" w:cs="Arial"/>
          <w:color w:val="000000" w:themeColor="text1"/>
        </w:rPr>
        <w:t>under The</w:t>
      </w:r>
      <w:r w:rsidR="001A1697" w:rsidRPr="007821EE">
        <w:rPr>
          <w:rFonts w:ascii="Arial" w:hAnsi="Arial" w:cs="Arial"/>
          <w:color w:val="000000" w:themeColor="text1"/>
        </w:rPr>
        <w:t xml:space="preserve"> </w:t>
      </w:r>
      <w:r w:rsidR="009C6B1B" w:rsidRPr="007821EE">
        <w:rPr>
          <w:rFonts w:ascii="Arial" w:hAnsi="Arial" w:cs="Arial"/>
          <w:color w:val="000000" w:themeColor="text1"/>
        </w:rPr>
        <w:t>Openness of Local Government Regulations 2014</w:t>
      </w:r>
      <w:r w:rsidR="001F7D31" w:rsidRPr="007821EE">
        <w:rPr>
          <w:rFonts w:ascii="Arial" w:hAnsi="Arial" w:cs="Arial"/>
          <w:color w:val="000000" w:themeColor="text1"/>
        </w:rPr>
        <w:t>)</w:t>
      </w:r>
      <w:r w:rsidR="009C6B1B" w:rsidRPr="007821EE">
        <w:rPr>
          <w:rFonts w:ascii="Arial" w:hAnsi="Arial" w:cs="Arial"/>
          <w:color w:val="000000" w:themeColor="text1"/>
        </w:rPr>
        <w:t>.</w:t>
      </w:r>
    </w:p>
    <w:p w14:paraId="2A5C8760" w14:textId="77777777" w:rsidR="00482522" w:rsidRPr="007821EE" w:rsidRDefault="00482522" w:rsidP="0047391C">
      <w:pPr>
        <w:pStyle w:val="ListParagraph"/>
        <w:ind w:left="0"/>
        <w:rPr>
          <w:rFonts w:ascii="Arial" w:hAnsi="Arial" w:cs="Arial"/>
        </w:rPr>
      </w:pPr>
    </w:p>
    <w:p w14:paraId="48353EDD" w14:textId="4C55FD9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In addition, </w:t>
      </w:r>
      <w:r w:rsidR="006E17B3" w:rsidRPr="007821EE">
        <w:rPr>
          <w:rFonts w:ascii="Arial" w:hAnsi="Arial" w:cs="Arial"/>
        </w:rPr>
        <w:t xml:space="preserve">the </w:t>
      </w:r>
      <w:r w:rsidR="00D04C4F" w:rsidRPr="007821EE">
        <w:rPr>
          <w:rFonts w:ascii="Arial" w:hAnsi="Arial" w:cs="Arial"/>
        </w:rPr>
        <w:t>c</w:t>
      </w:r>
      <w:r w:rsidR="002406D2" w:rsidRPr="007821EE">
        <w:rPr>
          <w:rFonts w:ascii="Arial" w:hAnsi="Arial" w:cs="Arial"/>
        </w:rPr>
        <w:t>ouncil</w:t>
      </w:r>
      <w:r w:rsidR="006E17B3" w:rsidRPr="007821EE">
        <w:rPr>
          <w:rFonts w:ascii="Arial" w:hAnsi="Arial" w:cs="Arial"/>
        </w:rPr>
        <w:t xml:space="preserve"> </w:t>
      </w:r>
      <w:r w:rsidRPr="007821EE">
        <w:rPr>
          <w:rFonts w:ascii="Arial" w:hAnsi="Arial" w:cs="Arial"/>
        </w:rPr>
        <w:t>do</w:t>
      </w:r>
      <w:r w:rsidR="006E17B3" w:rsidRPr="007821EE">
        <w:rPr>
          <w:rFonts w:ascii="Arial" w:hAnsi="Arial" w:cs="Arial"/>
        </w:rPr>
        <w:t>es</w:t>
      </w:r>
      <w:r w:rsidRPr="007821EE">
        <w:rPr>
          <w:rFonts w:ascii="Arial" w:hAnsi="Arial" w:cs="Arial"/>
        </w:rPr>
        <w:t xml:space="preserve"> not permit webcams (which may be pre-installed on many laptops) to be used in the workplace, other than for conference calls for </w:t>
      </w:r>
      <w:r w:rsidR="00DF788B" w:rsidRPr="007821EE">
        <w:rPr>
          <w:rFonts w:ascii="Arial" w:hAnsi="Arial" w:cs="Arial"/>
        </w:rPr>
        <w:t>c</w:t>
      </w:r>
      <w:r w:rsidR="002406D2" w:rsidRPr="007821EE">
        <w:rPr>
          <w:rFonts w:ascii="Arial" w:hAnsi="Arial" w:cs="Arial"/>
        </w:rPr>
        <w:t>ouncil</w:t>
      </w:r>
      <w:r w:rsidRPr="007821EE">
        <w:rPr>
          <w:rFonts w:ascii="Arial" w:hAnsi="Arial" w:cs="Arial"/>
        </w:rPr>
        <w:t xml:space="preserve"> purposes. If there is any doubt as to whether a device falls under this clause, advice should be sought from</w:t>
      </w:r>
      <w:r w:rsidR="00524971">
        <w:rPr>
          <w:rFonts w:ascii="Arial" w:hAnsi="Arial" w:cs="Arial"/>
        </w:rPr>
        <w:t xml:space="preserve"> the Clerk.</w:t>
      </w:r>
    </w:p>
    <w:p w14:paraId="06E19638" w14:textId="117A5E30" w:rsidR="00A16AEF" w:rsidRDefault="00A16AEF" w:rsidP="000F6C16">
      <w:pPr>
        <w:pStyle w:val="ListParagraph"/>
        <w:spacing w:after="100" w:afterAutospacing="1"/>
        <w:ind w:left="0"/>
        <w:rPr>
          <w:rFonts w:ascii="Arial" w:hAnsi="Arial" w:cs="Arial"/>
        </w:rPr>
      </w:pPr>
    </w:p>
    <w:p w14:paraId="38526ECB" w14:textId="77777777" w:rsidR="000F6C16" w:rsidRDefault="000F6C16" w:rsidP="000F6C16">
      <w:pPr>
        <w:pStyle w:val="ListParagraph"/>
        <w:spacing w:after="100" w:afterAutospacing="1"/>
        <w:ind w:left="0"/>
        <w:rPr>
          <w:rFonts w:ascii="Arial" w:hAnsi="Arial" w:cs="Arial"/>
        </w:rPr>
      </w:pPr>
    </w:p>
    <w:p w14:paraId="70CEEFDC" w14:textId="77777777" w:rsidR="000F6C16" w:rsidRDefault="000F6C16" w:rsidP="000F6C16">
      <w:pPr>
        <w:pStyle w:val="ListParagraph"/>
        <w:spacing w:after="100" w:afterAutospacing="1"/>
        <w:ind w:left="0"/>
        <w:rPr>
          <w:rFonts w:ascii="Arial" w:hAnsi="Arial" w:cs="Arial"/>
        </w:rPr>
      </w:pPr>
    </w:p>
    <w:p w14:paraId="4F4D4709" w14:textId="77777777" w:rsidR="000F6C16" w:rsidRPr="007821EE" w:rsidRDefault="000F6C16" w:rsidP="000F6C16">
      <w:pPr>
        <w:pStyle w:val="ListParagraph"/>
        <w:spacing w:after="100" w:afterAutospacing="1"/>
        <w:ind w:left="0"/>
        <w:rPr>
          <w:rFonts w:ascii="Arial" w:hAnsi="Arial" w:cs="Arial"/>
        </w:rPr>
      </w:pPr>
    </w:p>
    <w:p w14:paraId="207D2688" w14:textId="1C383219" w:rsidR="0087372B" w:rsidRPr="007821EE" w:rsidRDefault="0087372B" w:rsidP="0047391C">
      <w:pPr>
        <w:pStyle w:val="Heading1"/>
        <w:ind w:left="0"/>
      </w:pPr>
      <w:bookmarkStart w:id="5" w:name="_Toc213847368"/>
      <w:r w:rsidRPr="007821EE">
        <w:lastRenderedPageBreak/>
        <w:t>Health and safety</w:t>
      </w:r>
      <w:bookmarkEnd w:id="5"/>
      <w:r w:rsidRPr="007821EE">
        <w:t> </w:t>
      </w:r>
    </w:p>
    <w:p w14:paraId="4678A64C" w14:textId="77777777" w:rsidR="00482522" w:rsidRPr="007821EE" w:rsidRDefault="00482522" w:rsidP="0047391C">
      <w:pPr>
        <w:pStyle w:val="ListParagraph"/>
        <w:ind w:left="0"/>
        <w:rPr>
          <w:rFonts w:ascii="Arial" w:hAnsi="Arial" w:cs="Arial"/>
        </w:rPr>
      </w:pPr>
    </w:p>
    <w:p w14:paraId="2BEC3594" w14:textId="13117BCF" w:rsidR="00482522" w:rsidRDefault="00E27F2E" w:rsidP="0047391C">
      <w:pPr>
        <w:pStyle w:val="ListParagraph"/>
        <w:numPr>
          <w:ilvl w:val="2"/>
          <w:numId w:val="16"/>
        </w:numPr>
        <w:ind w:left="0" w:firstLine="0"/>
        <w:rPr>
          <w:rFonts w:ascii="Arial" w:hAnsi="Arial" w:cs="Arial"/>
        </w:rPr>
      </w:pPr>
      <w:r w:rsidRPr="000F6C16">
        <w:rPr>
          <w:rFonts w:ascii="Arial" w:hAnsi="Arial" w:cs="Arial"/>
        </w:rPr>
        <w:t xml:space="preserve">The </w:t>
      </w:r>
      <w:r w:rsidR="00F0732D" w:rsidRPr="000F6C16">
        <w:rPr>
          <w:rFonts w:ascii="Arial" w:hAnsi="Arial" w:cs="Arial"/>
        </w:rPr>
        <w:t>c</w:t>
      </w:r>
      <w:r w:rsidR="002406D2" w:rsidRPr="000F6C16">
        <w:rPr>
          <w:rFonts w:ascii="Arial" w:hAnsi="Arial" w:cs="Arial"/>
        </w:rPr>
        <w:t>ouncil</w:t>
      </w:r>
      <w:r w:rsidRPr="000F6C16">
        <w:rPr>
          <w:rFonts w:ascii="Arial" w:hAnsi="Arial" w:cs="Arial"/>
        </w:rPr>
        <w:t xml:space="preserve"> </w:t>
      </w:r>
      <w:r w:rsidR="0087372B" w:rsidRPr="000F6C16">
        <w:rPr>
          <w:rFonts w:ascii="Arial" w:hAnsi="Arial" w:cs="Arial"/>
        </w:rPr>
        <w:t>ha</w:t>
      </w:r>
      <w:r w:rsidRPr="000F6C16">
        <w:rPr>
          <w:rFonts w:ascii="Arial" w:hAnsi="Arial" w:cs="Arial"/>
        </w:rPr>
        <w:t>s</w:t>
      </w:r>
      <w:r w:rsidR="0087372B" w:rsidRPr="000F6C16">
        <w:rPr>
          <w:rFonts w:ascii="Arial" w:hAnsi="Arial" w:cs="Arial"/>
        </w:rPr>
        <w:t xml:space="preserve"> a duty to ensure that regular appropriate eye tests, carried out by a competent person, are offered to </w:t>
      </w:r>
      <w:r w:rsidRPr="000F6C16">
        <w:rPr>
          <w:rFonts w:ascii="Arial" w:hAnsi="Arial" w:cs="Arial"/>
        </w:rPr>
        <w:t>e</w:t>
      </w:r>
      <w:r w:rsidR="00574E04" w:rsidRPr="000F6C16">
        <w:rPr>
          <w:rFonts w:ascii="Arial" w:hAnsi="Arial" w:cs="Arial"/>
        </w:rPr>
        <w:t>mployees</w:t>
      </w:r>
      <w:r w:rsidR="00574E04" w:rsidRPr="000F6C16" w:rsidDel="005C5FCD">
        <w:rPr>
          <w:rFonts w:ascii="Arial" w:hAnsi="Arial" w:cs="Arial"/>
        </w:rPr>
        <w:t xml:space="preserve"> </w:t>
      </w:r>
      <w:r w:rsidR="0087372B" w:rsidRPr="000F6C16">
        <w:rPr>
          <w:rFonts w:ascii="Arial" w:hAnsi="Arial" w:cs="Arial"/>
        </w:rPr>
        <w:t xml:space="preserve">using display screen equipment. </w:t>
      </w:r>
    </w:p>
    <w:p w14:paraId="1E9EB57A" w14:textId="77777777" w:rsidR="000F6C16" w:rsidRPr="000F6C16" w:rsidRDefault="000F6C16" w:rsidP="000F6C16">
      <w:pPr>
        <w:pStyle w:val="ListParagraph"/>
        <w:ind w:left="0"/>
        <w:rPr>
          <w:rFonts w:ascii="Arial" w:hAnsi="Arial" w:cs="Arial"/>
        </w:rPr>
      </w:pPr>
    </w:p>
    <w:p w14:paraId="4E9E82C6" w14:textId="74B4C249" w:rsidR="00482522" w:rsidRDefault="0087372B" w:rsidP="0047391C">
      <w:pPr>
        <w:pStyle w:val="ListParagraph"/>
        <w:numPr>
          <w:ilvl w:val="2"/>
          <w:numId w:val="16"/>
        </w:numPr>
        <w:ind w:left="0" w:firstLine="0"/>
        <w:rPr>
          <w:rFonts w:ascii="Arial" w:hAnsi="Arial" w:cs="Arial"/>
        </w:rPr>
      </w:pPr>
      <w:r w:rsidRPr="007821EE">
        <w:rPr>
          <w:rFonts w:ascii="Arial" w:hAnsi="Arial" w:cs="Arial"/>
        </w:rPr>
        <w:t>Any VDU user who feels that their workstation requires changes to make it compliant must speak to</w:t>
      </w:r>
      <w:r w:rsidR="000F6C16">
        <w:rPr>
          <w:rFonts w:ascii="Arial" w:hAnsi="Arial" w:cs="Arial"/>
        </w:rPr>
        <w:t xml:space="preserve"> the Chairman.</w:t>
      </w:r>
      <w:r w:rsidRPr="007821EE">
        <w:rPr>
          <w:rFonts w:ascii="Arial" w:hAnsi="Arial" w:cs="Arial"/>
        </w:rPr>
        <w:t> </w:t>
      </w:r>
    </w:p>
    <w:p w14:paraId="4D861F41" w14:textId="77777777" w:rsidR="000F6C16" w:rsidRPr="000F6C16" w:rsidRDefault="000F6C16" w:rsidP="000F6C16">
      <w:pPr>
        <w:pStyle w:val="ListParagraph"/>
        <w:rPr>
          <w:rFonts w:ascii="Arial" w:hAnsi="Arial" w:cs="Arial"/>
        </w:rPr>
      </w:pPr>
    </w:p>
    <w:p w14:paraId="4F821C57" w14:textId="7296F0C0" w:rsidR="000F6C16" w:rsidRPr="007821EE" w:rsidRDefault="000F6C16" w:rsidP="0047391C">
      <w:pPr>
        <w:pStyle w:val="ListParagraph"/>
        <w:numPr>
          <w:ilvl w:val="2"/>
          <w:numId w:val="16"/>
        </w:numPr>
        <w:ind w:left="0" w:firstLine="0"/>
        <w:rPr>
          <w:rFonts w:ascii="Arial" w:hAnsi="Arial" w:cs="Arial"/>
        </w:rPr>
      </w:pPr>
      <w:r w:rsidRPr="007821EE">
        <w:rPr>
          <w:rFonts w:ascii="Arial" w:hAnsi="Arial" w:cs="Arial"/>
        </w:rPr>
        <w:t>If any hazards are detected at a workstation, including ‘noises’ from the IT equipment, this should be reported immediately</w:t>
      </w:r>
      <w:r>
        <w:rPr>
          <w:rFonts w:ascii="Arial" w:hAnsi="Arial" w:cs="Arial"/>
        </w:rPr>
        <w:t xml:space="preserve"> to the Chairman.</w:t>
      </w:r>
    </w:p>
    <w:p w14:paraId="03A3B0EC" w14:textId="77777777" w:rsidR="00176D1F" w:rsidRPr="007821EE" w:rsidRDefault="000256AB" w:rsidP="0047391C">
      <w:pPr>
        <w:pStyle w:val="Heading1"/>
        <w:spacing w:after="0"/>
        <w:ind w:left="0"/>
      </w:pPr>
      <w:bookmarkStart w:id="6" w:name="_Toc213847369"/>
      <w:r w:rsidRPr="007821EE">
        <w:t>Password and Authentication Policy</w:t>
      </w:r>
      <w:bookmarkEnd w:id="6"/>
    </w:p>
    <w:p w14:paraId="2166D339" w14:textId="77777777" w:rsidR="00176D1F" w:rsidRPr="007821EE" w:rsidRDefault="00176D1F" w:rsidP="0047391C">
      <w:pPr>
        <w:pStyle w:val="Heading1"/>
        <w:spacing w:after="0"/>
        <w:ind w:left="0"/>
      </w:pPr>
    </w:p>
    <w:p w14:paraId="07057124" w14:textId="35AB9EE0"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The </w:t>
      </w:r>
      <w:r w:rsidR="003C347D" w:rsidRPr="007821EE">
        <w:rPr>
          <w:rFonts w:ascii="Arial" w:hAnsi="Arial" w:cs="Arial"/>
        </w:rPr>
        <w:t>c</w:t>
      </w:r>
      <w:r w:rsidR="002406D2" w:rsidRPr="007821EE">
        <w:rPr>
          <w:rFonts w:ascii="Arial" w:hAnsi="Arial" w:cs="Arial"/>
        </w:rPr>
        <w:t>ouncil</w:t>
      </w:r>
      <w:r w:rsidR="000256AB" w:rsidRPr="007821EE">
        <w:rPr>
          <w:rFonts w:ascii="Arial" w:hAnsi="Arial" w:cs="Arial"/>
        </w:rPr>
        <w:t xml:space="preserve"> follows the National Cyber Security Centre (NCSC) recommendations for creating passwords using three random words (e.g. </w:t>
      </w:r>
      <w:proofErr w:type="spellStart"/>
      <w:r w:rsidR="000256AB" w:rsidRPr="007821EE">
        <w:rPr>
          <w:rFonts w:ascii="Arial" w:hAnsi="Arial" w:cs="Arial"/>
        </w:rPr>
        <w:t>PurpleCandleRiver</w:t>
      </w:r>
      <w:proofErr w:type="spellEnd"/>
      <w:r w:rsidR="000256AB" w:rsidRPr="007821EE">
        <w:rPr>
          <w:rFonts w:ascii="Arial" w:hAnsi="Arial" w:cs="Arial"/>
        </w:rPr>
        <w:t>). This method helps create passwords that are both strong and easy to remember, while offering effective protection against common cyber threats such as brute-force attacks. This approach is endorsed in NALC guidance.</w:t>
      </w:r>
    </w:p>
    <w:p w14:paraId="7528BF14" w14:textId="77777777" w:rsidR="000256AB" w:rsidRPr="007821EE" w:rsidRDefault="000256AB" w:rsidP="0047391C">
      <w:pPr>
        <w:ind w:left="0"/>
        <w:rPr>
          <w:rFonts w:ascii="Arial" w:hAnsi="Arial" w:cs="Arial"/>
        </w:rPr>
      </w:pPr>
      <w:r w:rsidRPr="007821EE">
        <w:rPr>
          <w:rFonts w:ascii="Arial" w:hAnsi="Arial" w:cs="Arial"/>
        </w:rPr>
        <w:t>To further strengthen account security:</w:t>
      </w:r>
    </w:p>
    <w:p w14:paraId="3737470C" w14:textId="7EB5E812" w:rsidR="000256AB" w:rsidRPr="0047391C" w:rsidRDefault="00CE6952" w:rsidP="0047391C">
      <w:pPr>
        <w:pStyle w:val="ListParagraph"/>
        <w:numPr>
          <w:ilvl w:val="0"/>
          <w:numId w:val="28"/>
        </w:numPr>
        <w:rPr>
          <w:rFonts w:ascii="Arial" w:hAnsi="Arial" w:cs="Arial"/>
        </w:rPr>
      </w:pPr>
      <w:r w:rsidRPr="0047391C">
        <w:rPr>
          <w:rFonts w:ascii="Arial" w:hAnsi="Arial" w:cs="Arial"/>
        </w:rPr>
        <w:t>Initial u</w:t>
      </w:r>
      <w:r w:rsidR="00291AC5" w:rsidRPr="0047391C">
        <w:rPr>
          <w:rFonts w:ascii="Arial" w:hAnsi="Arial" w:cs="Arial"/>
        </w:rPr>
        <w:t xml:space="preserve">ser </w:t>
      </w:r>
      <w:r w:rsidR="000256AB" w:rsidRPr="0047391C">
        <w:rPr>
          <w:rFonts w:ascii="Arial" w:hAnsi="Arial" w:cs="Arial"/>
        </w:rPr>
        <w:t xml:space="preserve">account passwords must be generated by the IT </w:t>
      </w:r>
      <w:r w:rsidR="003C347D" w:rsidRPr="0047391C">
        <w:rPr>
          <w:rFonts w:ascii="Arial" w:hAnsi="Arial" w:cs="Arial"/>
        </w:rPr>
        <w:t>p</w:t>
      </w:r>
      <w:r w:rsidR="000256AB" w:rsidRPr="0047391C">
        <w:rPr>
          <w:rFonts w:ascii="Arial" w:hAnsi="Arial" w:cs="Arial"/>
        </w:rPr>
        <w:t>rovider</w:t>
      </w:r>
      <w:r w:rsidR="000F6C16">
        <w:rPr>
          <w:rFonts w:ascii="Arial" w:hAnsi="Arial" w:cs="Arial"/>
        </w:rPr>
        <w:t xml:space="preserve"> or Clerk</w:t>
      </w:r>
      <w:r w:rsidR="003C347D" w:rsidRPr="0047391C">
        <w:rPr>
          <w:rFonts w:ascii="Arial" w:hAnsi="Arial" w:cs="Arial"/>
        </w:rPr>
        <w:t>.</w:t>
      </w:r>
    </w:p>
    <w:p w14:paraId="5EAD56AC" w14:textId="6978418D"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Default passwords provided by vendors </w:t>
      </w:r>
      <w:r w:rsidR="00F9137F" w:rsidRPr="0047391C">
        <w:rPr>
          <w:rFonts w:ascii="Arial" w:hAnsi="Arial" w:cs="Arial"/>
        </w:rPr>
        <w:t xml:space="preserve">or the IT provider </w:t>
      </w:r>
      <w:r w:rsidRPr="0047391C">
        <w:rPr>
          <w:rFonts w:ascii="Arial" w:hAnsi="Arial" w:cs="Arial"/>
        </w:rPr>
        <w:t>must be changed immediately upon installation or setup.</w:t>
      </w:r>
    </w:p>
    <w:p w14:paraId="6783F107" w14:textId="7455A638" w:rsidR="00356772" w:rsidRPr="0047391C" w:rsidRDefault="00356772" w:rsidP="0047391C">
      <w:pPr>
        <w:pStyle w:val="ListParagraph"/>
        <w:numPr>
          <w:ilvl w:val="0"/>
          <w:numId w:val="28"/>
        </w:numPr>
        <w:rPr>
          <w:rFonts w:ascii="Arial" w:hAnsi="Arial" w:cs="Arial"/>
        </w:rPr>
      </w:pPr>
      <w:r w:rsidRPr="0047391C">
        <w:rPr>
          <w:rFonts w:ascii="Arial" w:hAnsi="Arial" w:cs="Arial"/>
        </w:rPr>
        <w:t>Ser</w:t>
      </w:r>
      <w:r w:rsidR="00291AC5" w:rsidRPr="0047391C">
        <w:rPr>
          <w:rFonts w:ascii="Arial" w:hAnsi="Arial" w:cs="Arial"/>
        </w:rPr>
        <w:t xml:space="preserve">vice </w:t>
      </w:r>
      <w:r w:rsidR="00F9137F" w:rsidRPr="0047391C">
        <w:rPr>
          <w:rFonts w:ascii="Arial" w:hAnsi="Arial" w:cs="Arial"/>
        </w:rPr>
        <w:t xml:space="preserve">or System </w:t>
      </w:r>
      <w:r w:rsidR="00CE6952" w:rsidRPr="0047391C">
        <w:rPr>
          <w:rFonts w:ascii="Arial" w:hAnsi="Arial" w:cs="Arial"/>
        </w:rPr>
        <w:t xml:space="preserve">(e.g. Website) </w:t>
      </w:r>
      <w:r w:rsidR="00291AC5" w:rsidRPr="0047391C">
        <w:rPr>
          <w:rFonts w:ascii="Arial" w:hAnsi="Arial" w:cs="Arial"/>
        </w:rPr>
        <w:t xml:space="preserve">account passwords are generated and managed by the IT </w:t>
      </w:r>
      <w:r w:rsidR="00E555EC" w:rsidRPr="0047391C">
        <w:rPr>
          <w:rFonts w:ascii="Arial" w:hAnsi="Arial" w:cs="Arial"/>
        </w:rPr>
        <w:t>p</w:t>
      </w:r>
      <w:r w:rsidR="00291AC5" w:rsidRPr="0047391C">
        <w:rPr>
          <w:rFonts w:ascii="Arial" w:hAnsi="Arial" w:cs="Arial"/>
        </w:rPr>
        <w:t>rovider</w:t>
      </w:r>
      <w:r w:rsidR="00E31435" w:rsidRPr="0047391C">
        <w:rPr>
          <w:rFonts w:ascii="Arial" w:hAnsi="Arial" w:cs="Arial"/>
        </w:rPr>
        <w:t>.</w:t>
      </w:r>
    </w:p>
    <w:p w14:paraId="3AE2F0FB" w14:textId="2AD6C7F3"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The </w:t>
      </w:r>
      <w:r w:rsidR="00C93D72" w:rsidRPr="0047391C">
        <w:rPr>
          <w:rFonts w:ascii="Arial" w:hAnsi="Arial" w:cs="Arial"/>
        </w:rPr>
        <w:t>c</w:t>
      </w:r>
      <w:r w:rsidRPr="0047391C">
        <w:rPr>
          <w:rFonts w:ascii="Arial" w:hAnsi="Arial" w:cs="Arial"/>
        </w:rPr>
        <w:t>ouncil recommends these practices as part of its commitment to robust information security and to support compliance with the UK GDPR and the Data Protection Act 2018.</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2" w:tgtFrame="_new" w:history="1">
        <w:r w:rsidRPr="007821EE">
          <w:rPr>
            <w:rStyle w:val="Hyperlink"/>
            <w:rFonts w:ascii="Arial" w:hAnsi="Arial" w:cs="Arial"/>
          </w:rPr>
          <w:t>NCSC Password Guidance</w:t>
        </w:r>
      </w:hyperlink>
    </w:p>
    <w:p w14:paraId="130F064D" w14:textId="7F64857F" w:rsidR="00574E6D" w:rsidRPr="007821EE" w:rsidRDefault="00E762B6" w:rsidP="0047391C">
      <w:pPr>
        <w:ind w:left="0"/>
        <w:rPr>
          <w:rFonts w:ascii="Arial" w:hAnsi="Arial" w:cs="Arial"/>
        </w:rPr>
      </w:pPr>
      <w:r w:rsidRPr="007821EE">
        <w:rPr>
          <w:rFonts w:ascii="Arial" w:hAnsi="Arial" w:cs="Arial"/>
          <w:b/>
        </w:rPr>
        <w:t>4.1.2</w:t>
      </w:r>
      <w:r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77777777" w:rsidR="0047391C"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7C18C2" w:rsidRPr="0047391C">
        <w:rPr>
          <w:rFonts w:ascii="Arial" w:hAnsi="Arial" w:cs="Arial"/>
        </w:rPr>
        <w:t xml:space="preserve">authorised </w:t>
      </w:r>
      <w:r w:rsidRPr="0047391C">
        <w:rPr>
          <w:rFonts w:ascii="Arial" w:hAnsi="Arial" w:cs="Arial"/>
        </w:rPr>
        <w:t xml:space="preserve">personnel from the IT </w:t>
      </w:r>
      <w:r w:rsidR="00E555EC" w:rsidRPr="0047391C">
        <w:rPr>
          <w:rFonts w:ascii="Arial" w:hAnsi="Arial" w:cs="Arial"/>
        </w:rPr>
        <w:t>p</w:t>
      </w:r>
      <w:r w:rsidR="00816963" w:rsidRPr="0047391C">
        <w:rPr>
          <w:rFonts w:ascii="Arial" w:hAnsi="Arial" w:cs="Arial"/>
        </w:rPr>
        <w:t>rovider</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31F53609" w14:textId="33F217CB" w:rsidR="00344861" w:rsidRPr="007821EE" w:rsidRDefault="00E762B6" w:rsidP="0047391C">
      <w:pPr>
        <w:ind w:left="0"/>
        <w:rPr>
          <w:rFonts w:ascii="Arial" w:hAnsi="Arial" w:cs="Arial"/>
        </w:rPr>
      </w:pPr>
      <w:r w:rsidRPr="007821EE">
        <w:rPr>
          <w:rFonts w:ascii="Arial" w:hAnsi="Arial" w:cs="Arial"/>
          <w:b/>
          <w:bCs/>
        </w:rPr>
        <w:t>4.1.3</w:t>
      </w:r>
      <w:r w:rsidRPr="007821EE">
        <w:rPr>
          <w:rFonts w:ascii="Arial" w:hAnsi="Arial" w:cs="Arial"/>
        </w:rPr>
        <w:t xml:space="preserve"> </w:t>
      </w:r>
      <w:r w:rsidRPr="007821EE">
        <w:rPr>
          <w:rFonts w:ascii="Arial" w:hAnsi="Arial" w:cs="Arial"/>
        </w:rPr>
        <w:tab/>
      </w:r>
      <w:r w:rsidR="00344861" w:rsidRPr="007821EE">
        <w:rPr>
          <w:rFonts w:ascii="Arial" w:hAnsi="Arial" w:cs="Arial"/>
        </w:rPr>
        <w:t>Password Storage and Management</w:t>
      </w:r>
    </w:p>
    <w:p w14:paraId="2726C2E0" w14:textId="77777777" w:rsidR="00344861" w:rsidRPr="0047391C" w:rsidRDefault="00344861" w:rsidP="0047391C">
      <w:pPr>
        <w:pStyle w:val="ListParagraph"/>
        <w:numPr>
          <w:ilvl w:val="0"/>
          <w:numId w:val="31"/>
        </w:numPr>
        <w:rPr>
          <w:rFonts w:ascii="Arial" w:hAnsi="Arial" w:cs="Arial"/>
        </w:rPr>
      </w:pPr>
      <w:r w:rsidRPr="0047391C">
        <w:rPr>
          <w:rFonts w:ascii="Arial" w:hAnsi="Arial" w:cs="Arial"/>
        </w:rPr>
        <w:t>Passwords must not be stored in plain text or written down in insecure locations.</w:t>
      </w:r>
    </w:p>
    <w:p w14:paraId="24BDAAA0" w14:textId="6987A23B" w:rsidR="00344861" w:rsidRPr="007821EE" w:rsidRDefault="00E762B6" w:rsidP="0047391C">
      <w:pPr>
        <w:ind w:left="0"/>
        <w:rPr>
          <w:rFonts w:ascii="Arial" w:hAnsi="Arial" w:cs="Arial"/>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7821EE">
        <w:rPr>
          <w:rFonts w:ascii="Arial" w:hAnsi="Arial" w:cs="Arial"/>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659D41B7" w14:textId="1367A952" w:rsidR="00344861" w:rsidRPr="007821EE" w:rsidRDefault="00E762B6" w:rsidP="0047391C">
      <w:pPr>
        <w:ind w:left="0"/>
        <w:rPr>
          <w:rFonts w:ascii="Arial" w:hAnsi="Arial" w:cs="Arial"/>
        </w:rPr>
      </w:pPr>
      <w:r w:rsidRPr="007821EE">
        <w:rPr>
          <w:rFonts w:ascii="Arial" w:hAnsi="Arial" w:cs="Arial"/>
          <w:b/>
          <w:bCs/>
        </w:rPr>
        <w:lastRenderedPageBreak/>
        <w:t>4.1.5</w:t>
      </w:r>
      <w:r w:rsidRPr="007821EE">
        <w:rPr>
          <w:rFonts w:ascii="Arial" w:hAnsi="Arial" w:cs="Arial"/>
          <w:b/>
          <w:bCs/>
        </w:rPr>
        <w:tab/>
      </w:r>
      <w:r w:rsidR="00344861" w:rsidRPr="007821EE">
        <w:rPr>
          <w:rFonts w:ascii="Arial" w:hAnsi="Arial" w:cs="Arial"/>
        </w:rPr>
        <w:t xml:space="preserve"> Password Access Control and Logging</w:t>
      </w:r>
    </w:p>
    <w:p w14:paraId="5CEF082F"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All access to administrative or shared credentials must be logged and auditable.</w:t>
      </w:r>
    </w:p>
    <w:p w14:paraId="5919D2D5"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Attempts to access unauthorized passwords will be treated as a security incident.</w:t>
      </w:r>
    </w:p>
    <w:p w14:paraId="4EBA1476" w14:textId="0AD77A3F" w:rsidR="00344861" w:rsidRPr="007821EE" w:rsidRDefault="00E762B6" w:rsidP="0047391C">
      <w:pPr>
        <w:ind w:left="0"/>
        <w:rPr>
          <w:rFonts w:ascii="Arial" w:hAnsi="Arial" w:cs="Arial"/>
        </w:rPr>
      </w:pPr>
      <w:r w:rsidRPr="007821EE">
        <w:rPr>
          <w:rFonts w:ascii="Arial" w:hAnsi="Arial" w:cs="Arial"/>
          <w:b/>
          <w:bCs/>
        </w:rPr>
        <w:t>4.1.6</w:t>
      </w:r>
      <w:r w:rsidRPr="007821EE">
        <w:rPr>
          <w:rFonts w:ascii="Arial" w:hAnsi="Arial" w:cs="Arial"/>
        </w:rPr>
        <w:t xml:space="preserve"> </w:t>
      </w:r>
      <w:r w:rsidRPr="007821EE">
        <w:rPr>
          <w:rFonts w:ascii="Arial" w:hAnsi="Arial" w:cs="Arial"/>
        </w:rPr>
        <w:tab/>
      </w:r>
      <w:r w:rsidR="00344861" w:rsidRPr="007821EE">
        <w:rPr>
          <w:rFonts w:ascii="Arial" w:hAnsi="Arial" w:cs="Arial"/>
        </w:rPr>
        <w:t>Responsibility</w:t>
      </w:r>
    </w:p>
    <w:p w14:paraId="2FC673EC" w14:textId="77777777" w:rsidR="0047391C" w:rsidRDefault="00344861" w:rsidP="0047391C">
      <w:pPr>
        <w:pStyle w:val="ListParagraph"/>
        <w:numPr>
          <w:ilvl w:val="0"/>
          <w:numId w:val="33"/>
        </w:numPr>
        <w:rPr>
          <w:rFonts w:ascii="Arial" w:hAnsi="Arial" w:cs="Arial"/>
        </w:rPr>
      </w:pPr>
      <w:r w:rsidRPr="0047391C">
        <w:rPr>
          <w:rFonts w:ascii="Arial" w:hAnsi="Arial" w:cs="Arial"/>
        </w:rPr>
        <w:t>Users are responsible for creating and maintaining secure passwords for their accounts</w:t>
      </w:r>
      <w:r w:rsidR="0047391C">
        <w:rPr>
          <w:rFonts w:ascii="Arial" w:hAnsi="Arial" w:cs="Arial"/>
        </w:rPr>
        <w:t>.</w:t>
      </w:r>
    </w:p>
    <w:p w14:paraId="0C498BF1" w14:textId="77777777" w:rsidR="00651F00" w:rsidRPr="007821EE" w:rsidRDefault="00651F00"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7" w:name="_Toc213847370"/>
      <w:r w:rsidRPr="007821EE">
        <w:t>Monitoring</w:t>
      </w:r>
      <w:bookmarkEnd w:id="7"/>
    </w:p>
    <w:p w14:paraId="1327F091" w14:textId="64087B17" w:rsidR="00B22FEB" w:rsidRPr="007821EE" w:rsidRDefault="00F12645" w:rsidP="0047391C">
      <w:pPr>
        <w:spacing w:after="0"/>
        <w:ind w:left="0"/>
        <w:rPr>
          <w:rFonts w:ascii="Arial" w:hAnsi="Arial" w:cs="Arial"/>
          <w:b/>
          <w:bCs/>
        </w:rPr>
      </w:pPr>
      <w:r w:rsidRPr="007821EE">
        <w:rPr>
          <w:rFonts w:ascii="Arial" w:hAnsi="Arial" w:cs="Arial"/>
          <w:b/>
          <w:bCs/>
        </w:rPr>
        <w:t>5.1.1</w:t>
      </w:r>
      <w:r w:rsidRPr="007821EE">
        <w:rPr>
          <w:rFonts w:ascii="Arial" w:hAnsi="Arial" w:cs="Arial"/>
        </w:rPr>
        <w:t xml:space="preserve"> </w:t>
      </w:r>
      <w:r w:rsidR="00E762B6" w:rsidRPr="007821EE">
        <w:rPr>
          <w:rFonts w:ascii="Arial" w:hAnsi="Arial" w:cs="Arial"/>
        </w:rPr>
        <w:tab/>
      </w:r>
      <w:r w:rsidR="00860FB8" w:rsidRPr="007821EE">
        <w:rPr>
          <w:rFonts w:ascii="Arial" w:hAnsi="Arial" w:cs="Arial"/>
        </w:rPr>
        <w:t xml:space="preserve">The </w:t>
      </w:r>
      <w:r w:rsidR="005215AF" w:rsidRPr="007821EE">
        <w:rPr>
          <w:rFonts w:ascii="Arial" w:hAnsi="Arial" w:cs="Arial"/>
        </w:rPr>
        <w:t>c</w:t>
      </w:r>
      <w:r w:rsidR="002406D2" w:rsidRPr="007821EE">
        <w:rPr>
          <w:rFonts w:ascii="Arial" w:hAnsi="Arial" w:cs="Arial"/>
        </w:rPr>
        <w:t>ouncil</w:t>
      </w:r>
      <w:r w:rsidR="00860FB8" w:rsidRPr="007821EE">
        <w:rPr>
          <w:rFonts w:ascii="Arial" w:hAnsi="Arial" w:cs="Arial"/>
        </w:rPr>
        <w:t xml:space="preserve"> </w:t>
      </w:r>
      <w:r w:rsidR="0087372B" w:rsidRPr="007821EE">
        <w:rPr>
          <w:rFonts w:ascii="Arial" w:hAnsi="Arial" w:cs="Arial"/>
        </w:rPr>
        <w:t>reserve</w:t>
      </w:r>
      <w:r w:rsidR="005215AF" w:rsidRPr="007821EE">
        <w:rPr>
          <w:rFonts w:ascii="Arial" w:hAnsi="Arial" w:cs="Arial"/>
        </w:rPr>
        <w:t>s</w:t>
      </w:r>
      <w:r w:rsidR="0087372B" w:rsidRPr="007821EE">
        <w:rPr>
          <w:rFonts w:ascii="Arial" w:hAnsi="Arial" w:cs="Arial"/>
        </w:rPr>
        <w:t xml:space="preserve"> the right to monitor and maintain logs of computer usage and inspect any files</w:t>
      </w:r>
      <w:r w:rsidR="00E762B6" w:rsidRPr="007821EE">
        <w:rPr>
          <w:rFonts w:ascii="Arial" w:hAnsi="Arial" w:cs="Arial"/>
        </w:rPr>
        <w:t xml:space="preserve"> </w:t>
      </w:r>
      <w:r w:rsidR="0087372B" w:rsidRPr="007821EE">
        <w:rPr>
          <w:rFonts w:ascii="Arial" w:hAnsi="Arial" w:cs="Arial"/>
        </w:rPr>
        <w:t xml:space="preserve">stored on </w:t>
      </w:r>
      <w:r w:rsidR="00B92893" w:rsidRPr="007821EE">
        <w:rPr>
          <w:rFonts w:ascii="Arial" w:hAnsi="Arial" w:cs="Arial"/>
        </w:rPr>
        <w:t xml:space="preserve">its </w:t>
      </w:r>
      <w:r w:rsidR="0087372B" w:rsidRPr="007821EE">
        <w:rPr>
          <w:rFonts w:ascii="Arial" w:hAnsi="Arial" w:cs="Arial"/>
        </w:rPr>
        <w:t xml:space="preserve">network, servers, computers, or associated technology to ensure compliance with this policy as well as relevant legislation. Internet, email, and computer usage is continually monitored as part of </w:t>
      </w:r>
      <w:r w:rsidR="009C7C70"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009C7C70" w:rsidRPr="007821EE">
        <w:rPr>
          <w:rFonts w:ascii="Arial" w:hAnsi="Arial" w:cs="Arial"/>
        </w:rPr>
        <w:t xml:space="preserve">’s </w:t>
      </w:r>
      <w:r w:rsidR="0087372B" w:rsidRPr="007821EE">
        <w:rPr>
          <w:rFonts w:ascii="Arial" w:hAnsi="Arial" w:cs="Arial"/>
        </w:rPr>
        <w:t>protection against computer viruses, ongoing maintenance of the system, and when investigating faults. </w:t>
      </w:r>
    </w:p>
    <w:p w14:paraId="2B1D7CB4" w14:textId="77777777" w:rsidR="00B22FEB" w:rsidRPr="007821EE" w:rsidRDefault="00B22FEB" w:rsidP="0047391C">
      <w:pPr>
        <w:pStyle w:val="ListParagraph"/>
        <w:ind w:left="0"/>
        <w:rPr>
          <w:rFonts w:ascii="Arial" w:hAnsi="Arial" w:cs="Arial"/>
        </w:rPr>
      </w:pPr>
    </w:p>
    <w:p w14:paraId="01187820" w14:textId="700CC452" w:rsidR="009F5749" w:rsidRPr="007821EE" w:rsidRDefault="00CC3890" w:rsidP="0047391C">
      <w:pPr>
        <w:pStyle w:val="ListParagraph"/>
        <w:numPr>
          <w:ilvl w:val="2"/>
          <w:numId w:val="18"/>
        </w:numPr>
        <w:ind w:left="0" w:firstLine="0"/>
        <w:rPr>
          <w:rFonts w:ascii="Arial" w:hAnsi="Arial" w:cs="Arial"/>
        </w:rPr>
      </w:pPr>
      <w:r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 xml:space="preserve">will monitor the use of electronic communications and use of the internet in line with the Investigatory Powers (Interception by </w:t>
      </w:r>
      <w:r w:rsidR="002406D2" w:rsidRPr="007821EE">
        <w:rPr>
          <w:rFonts w:ascii="Arial" w:hAnsi="Arial" w:cs="Arial"/>
        </w:rPr>
        <w:t>Council</w:t>
      </w:r>
      <w:r w:rsidR="00B42E8C" w:rsidRPr="007821EE">
        <w:rPr>
          <w:rFonts w:ascii="Arial" w:hAnsi="Arial" w:cs="Arial"/>
        </w:rPr>
        <w:t>s</w:t>
      </w:r>
      <w:r w:rsidR="0087372B" w:rsidRPr="007821EE">
        <w:rPr>
          <w:rFonts w:ascii="Arial" w:hAnsi="Arial" w:cs="Arial"/>
        </w:rPr>
        <w:t xml:space="preserve"> etc for Monitoring and Record-keeping Purposes) Regulations 2018.</w:t>
      </w:r>
    </w:p>
    <w:p w14:paraId="4CC9AB10" w14:textId="77777777" w:rsidR="009F5749" w:rsidRPr="007821EE" w:rsidRDefault="009F5749" w:rsidP="0047391C">
      <w:pPr>
        <w:pStyle w:val="ListParagraph"/>
        <w:ind w:left="0"/>
        <w:rPr>
          <w:rFonts w:ascii="Arial" w:hAnsi="Arial" w:cs="Arial"/>
        </w:rPr>
      </w:pPr>
    </w:p>
    <w:p w14:paraId="50AF670B" w14:textId="6CB74346" w:rsidR="009F5749" w:rsidRPr="007821EE" w:rsidRDefault="00823B3B"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reserve</w:t>
      </w:r>
      <w:r w:rsidRPr="007821EE">
        <w:rPr>
          <w:rFonts w:ascii="Arial" w:hAnsi="Arial" w:cs="Arial"/>
        </w:rPr>
        <w:t>s</w:t>
      </w:r>
      <w:r w:rsidR="0087372B" w:rsidRPr="007821EE">
        <w:rPr>
          <w:rFonts w:ascii="Arial" w:hAnsi="Arial" w:cs="Arial"/>
        </w:rPr>
        <w:t xml:space="preserve"> the right to inspect all files stored on </w:t>
      </w:r>
      <w:r w:rsidRPr="007821EE">
        <w:rPr>
          <w:rFonts w:ascii="Arial" w:hAnsi="Arial" w:cs="Arial"/>
        </w:rPr>
        <w:t xml:space="preserve">its </w:t>
      </w:r>
      <w:r w:rsidR="0087372B" w:rsidRPr="007821EE">
        <w:rPr>
          <w:rFonts w:ascii="Arial" w:hAnsi="Arial" w:cs="Arial"/>
        </w:rPr>
        <w:t xml:space="preserve">computer systems </w:t>
      </w:r>
      <w:proofErr w:type="gramStart"/>
      <w:r w:rsidR="0087372B" w:rsidRPr="007821EE">
        <w:rPr>
          <w:rFonts w:ascii="Arial" w:hAnsi="Arial" w:cs="Arial"/>
        </w:rPr>
        <w:t>in order to</w:t>
      </w:r>
      <w:proofErr w:type="gramEnd"/>
      <w:r w:rsidR="0087372B" w:rsidRPr="007821EE">
        <w:rPr>
          <w:rFonts w:ascii="Arial" w:hAnsi="Arial" w:cs="Arial"/>
        </w:rPr>
        <w:t xml:space="preserve"> assure compliance with this policy. </w:t>
      </w: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also reserve</w:t>
      </w:r>
      <w:r w:rsidRPr="007821EE">
        <w:rPr>
          <w:rFonts w:ascii="Arial" w:hAnsi="Arial" w:cs="Arial"/>
        </w:rPr>
        <w:t>s</w:t>
      </w:r>
      <w:r w:rsidR="0087372B" w:rsidRPr="007821EE">
        <w:rPr>
          <w:rFonts w:ascii="Arial" w:hAnsi="Arial" w:cs="Arial"/>
        </w:rPr>
        <w:t xml:space="preserve"> the right to monitor the types of sites being accessed and the extent and frequency of use of the </w:t>
      </w:r>
      <w:r w:rsidR="003F6EC3" w:rsidRPr="007821EE">
        <w:rPr>
          <w:rFonts w:ascii="Arial" w:hAnsi="Arial" w:cs="Arial"/>
        </w:rPr>
        <w:t>i</w:t>
      </w:r>
      <w:r w:rsidR="0087372B" w:rsidRPr="007821EE">
        <w:rPr>
          <w:rFonts w:ascii="Arial" w:hAnsi="Arial" w:cs="Arial"/>
        </w:rPr>
        <w:t xml:space="preserve">nternet at any time, both inside and outside of working hours to ensure that the system is not being abused and to protect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0087372B" w:rsidRPr="007821EE">
        <w:rPr>
          <w:rFonts w:ascii="Arial" w:hAnsi="Arial" w:cs="Arial"/>
        </w:rPr>
        <w:t>from potential damage or disrepute.  </w:t>
      </w:r>
    </w:p>
    <w:p w14:paraId="7410F52C" w14:textId="77777777" w:rsidR="009F5749" w:rsidRPr="007821EE" w:rsidRDefault="009F5749" w:rsidP="0047391C">
      <w:pPr>
        <w:pStyle w:val="ListParagraph"/>
        <w:ind w:left="0"/>
        <w:rPr>
          <w:rFonts w:ascii="Arial" w:hAnsi="Arial" w:cs="Arial"/>
        </w:rPr>
      </w:pPr>
    </w:p>
    <w:p w14:paraId="6C692A5B" w14:textId="13822904"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Any use that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Pr="007821EE">
        <w:rPr>
          <w:rFonts w:ascii="Arial" w:hAnsi="Arial" w:cs="Arial"/>
        </w:rPr>
        <w:t>consider</w:t>
      </w:r>
      <w:r w:rsidR="005D13C5" w:rsidRPr="007821EE">
        <w:rPr>
          <w:rFonts w:ascii="Arial" w:hAnsi="Arial" w:cs="Arial"/>
        </w:rPr>
        <w:t>s</w:t>
      </w:r>
      <w:r w:rsidRPr="007821EE">
        <w:rPr>
          <w:rFonts w:ascii="Arial" w:hAnsi="Arial" w:cs="Arial"/>
        </w:rPr>
        <w:t xml:space="preserve"> to be ‘improper’, either in terms of the content or the amount of time spent on this, may result in disciplinary proceedings. </w:t>
      </w:r>
    </w:p>
    <w:p w14:paraId="198AC771" w14:textId="77777777" w:rsidR="009F5749" w:rsidRPr="007821EE" w:rsidRDefault="009F5749" w:rsidP="0047391C">
      <w:pPr>
        <w:pStyle w:val="ListParagraph"/>
        <w:ind w:left="0"/>
        <w:rPr>
          <w:rFonts w:ascii="Arial" w:hAnsi="Arial" w:cs="Arial"/>
        </w:rPr>
      </w:pPr>
    </w:p>
    <w:p w14:paraId="1484CC07"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All computers will be periodically checked and scanned for unauthorised programmes and viruses. </w:t>
      </w:r>
    </w:p>
    <w:p w14:paraId="4593E11D" w14:textId="77777777" w:rsidR="009F5749" w:rsidRPr="007821EE" w:rsidRDefault="009F5749" w:rsidP="0047391C">
      <w:pPr>
        <w:pStyle w:val="ListParagraph"/>
        <w:spacing w:after="0"/>
        <w:ind w:left="0"/>
        <w:rPr>
          <w:rFonts w:ascii="Arial" w:hAnsi="Arial" w:cs="Arial"/>
          <w:b/>
          <w:bCs/>
        </w:rPr>
      </w:pPr>
    </w:p>
    <w:p w14:paraId="0A0A823F" w14:textId="77777777" w:rsidR="00A21CD3" w:rsidRDefault="00E90697" w:rsidP="0047391C">
      <w:pPr>
        <w:pStyle w:val="Heading1"/>
        <w:ind w:left="0"/>
      </w:pPr>
      <w:bookmarkStart w:id="8" w:name="_Toc213847371"/>
      <w:r w:rsidRPr="007821EE">
        <w:t>Remote working</w:t>
      </w:r>
      <w:bookmarkEnd w:id="8"/>
      <w:r w:rsidRPr="007821EE">
        <w:t> </w:t>
      </w:r>
    </w:p>
    <w:p w14:paraId="066E54C8" w14:textId="508EAEA9" w:rsidR="00D5197B" w:rsidRPr="00A500EB" w:rsidRDefault="00D5197B" w:rsidP="00D5197B">
      <w:pPr>
        <w:ind w:left="0"/>
        <w:rPr>
          <w:rFonts w:ascii="Arial" w:hAnsi="Arial" w:cs="Arial"/>
        </w:rPr>
      </w:pPr>
      <w:r w:rsidRPr="00A500EB">
        <w:rPr>
          <w:rFonts w:ascii="Arial" w:hAnsi="Arial" w:cs="Arial"/>
        </w:rPr>
        <w:t xml:space="preserve">The Council does not have premises and the Clerk working from home </w:t>
      </w:r>
      <w:proofErr w:type="gramStart"/>
      <w:r w:rsidRPr="00A500EB">
        <w:rPr>
          <w:rFonts w:ascii="Arial" w:hAnsi="Arial" w:cs="Arial"/>
        </w:rPr>
        <w:t>is considered to be</w:t>
      </w:r>
      <w:proofErr w:type="gramEnd"/>
      <w:r w:rsidRPr="00A500EB">
        <w:rPr>
          <w:rFonts w:ascii="Arial" w:hAnsi="Arial" w:cs="Arial"/>
        </w:rPr>
        <w:t xml:space="preserve"> their normal place of work.</w:t>
      </w:r>
    </w:p>
    <w:p w14:paraId="5EFB9A11" w14:textId="51E0BE83" w:rsidR="00E90697" w:rsidRPr="007821EE" w:rsidRDefault="0091671E" w:rsidP="0047391C">
      <w:pPr>
        <w:ind w:left="0"/>
        <w:rPr>
          <w:rFonts w:ascii="Arial" w:hAnsi="Arial" w:cs="Arial"/>
        </w:rPr>
      </w:pPr>
      <w:r w:rsidRPr="007821EE">
        <w:rPr>
          <w:rFonts w:ascii="Arial" w:hAnsi="Arial" w:cs="Arial"/>
          <w:b/>
          <w:bCs/>
        </w:rPr>
        <w:t>6.1.1</w:t>
      </w:r>
      <w:r w:rsidR="00043847" w:rsidRPr="007821EE">
        <w:rPr>
          <w:rFonts w:ascii="Arial" w:hAnsi="Arial" w:cs="Arial"/>
        </w:rPr>
        <w:t xml:space="preserve"> </w:t>
      </w:r>
      <w:r w:rsidR="00D5197B">
        <w:rPr>
          <w:rFonts w:ascii="Arial" w:hAnsi="Arial" w:cs="Arial"/>
        </w:rPr>
        <w:t xml:space="preserve">Remote working includes, but is not limited to working </w:t>
      </w:r>
      <w:r w:rsidR="00E90697" w:rsidRPr="007821EE">
        <w:rPr>
          <w:rFonts w:ascii="Arial" w:hAnsi="Arial" w:cs="Arial"/>
        </w:rPr>
        <w:t xml:space="preserve">whilst travelling, working from </w:t>
      </w:r>
      <w:r w:rsidR="00D5197B">
        <w:rPr>
          <w:rFonts w:ascii="Arial" w:hAnsi="Arial" w:cs="Arial"/>
        </w:rPr>
        <w:t xml:space="preserve">other premises or any </w:t>
      </w:r>
      <w:r w:rsidR="00E90697" w:rsidRPr="007821EE">
        <w:rPr>
          <w:rFonts w:ascii="Arial" w:hAnsi="Arial" w:cs="Arial"/>
        </w:rPr>
        <w:t xml:space="preserve">different venue), </w:t>
      </w:r>
      <w:r w:rsidR="00D5197B">
        <w:rPr>
          <w:rFonts w:ascii="Arial" w:hAnsi="Arial" w:cs="Arial"/>
        </w:rPr>
        <w:t>and increased IT security measures apply in these circumstance as follows</w:t>
      </w:r>
      <w:r w:rsidR="00E90697" w:rsidRPr="007821EE">
        <w:rPr>
          <w:rFonts w:ascii="Arial" w:hAnsi="Arial" w:cs="Arial"/>
        </w:rPr>
        <w:t>: </w:t>
      </w:r>
    </w:p>
    <w:p w14:paraId="7346A047" w14:textId="3B14870C"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the location and direction of the screen should be checked to ensure confidential information is out of view. Steps should be taken to avoid messages being read by other people, including other travellers on public transport </w:t>
      </w:r>
      <w:proofErr w:type="gramStart"/>
      <w:r w:rsidRPr="0047391C">
        <w:rPr>
          <w:rFonts w:ascii="Arial" w:hAnsi="Arial" w:cs="Arial"/>
        </w:rPr>
        <w:t>etc</w:t>
      </w:r>
      <w:r w:rsidR="008C6919" w:rsidRPr="0047391C">
        <w:rPr>
          <w:rFonts w:ascii="Arial" w:hAnsi="Arial" w:cs="Arial"/>
        </w:rPr>
        <w:t>;</w:t>
      </w:r>
      <w:proofErr w:type="gramEnd"/>
    </w:p>
    <w:p w14:paraId="777FB59B" w14:textId="28B477D3"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any data printed should be collected and stored </w:t>
      </w:r>
      <w:proofErr w:type="gramStart"/>
      <w:r w:rsidRPr="0047391C">
        <w:rPr>
          <w:rFonts w:ascii="Arial" w:hAnsi="Arial" w:cs="Arial"/>
        </w:rPr>
        <w:t>securely</w:t>
      </w:r>
      <w:r w:rsidR="008C6919" w:rsidRPr="0047391C">
        <w:rPr>
          <w:rFonts w:ascii="Arial" w:hAnsi="Arial" w:cs="Arial"/>
        </w:rPr>
        <w:t>;</w:t>
      </w:r>
      <w:proofErr w:type="gramEnd"/>
    </w:p>
    <w:p w14:paraId="7966F836" w14:textId="5FD02D92"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all electronic files should be password protected and the data saved to </w:t>
      </w:r>
      <w:r w:rsidR="009334D3" w:rsidRPr="0047391C">
        <w:rPr>
          <w:rFonts w:ascii="Arial" w:hAnsi="Arial" w:cs="Arial"/>
        </w:rPr>
        <w:t xml:space="preserve">the </w:t>
      </w:r>
      <w:r w:rsidR="00847053" w:rsidRPr="0047391C">
        <w:rPr>
          <w:rFonts w:ascii="Arial" w:hAnsi="Arial" w:cs="Arial"/>
        </w:rPr>
        <w:t>c</w:t>
      </w:r>
      <w:r w:rsidR="002406D2" w:rsidRPr="0047391C">
        <w:rPr>
          <w:rFonts w:ascii="Arial" w:hAnsi="Arial" w:cs="Arial"/>
        </w:rPr>
        <w:t>ouncil</w:t>
      </w:r>
      <w:r w:rsidR="009334D3" w:rsidRPr="0047391C">
        <w:rPr>
          <w:rFonts w:ascii="Arial" w:hAnsi="Arial" w:cs="Arial"/>
        </w:rPr>
        <w:t xml:space="preserve">’s </w:t>
      </w:r>
      <w:r w:rsidRPr="0047391C">
        <w:rPr>
          <w:rFonts w:ascii="Arial" w:hAnsi="Arial" w:cs="Arial"/>
        </w:rPr>
        <w:t xml:space="preserve">system/services when </w:t>
      </w:r>
      <w:proofErr w:type="gramStart"/>
      <w:r w:rsidRPr="0047391C">
        <w:rPr>
          <w:rFonts w:ascii="Arial" w:hAnsi="Arial" w:cs="Arial"/>
        </w:rPr>
        <w:t>accessible</w:t>
      </w:r>
      <w:r w:rsidR="00847053" w:rsidRPr="0047391C">
        <w:rPr>
          <w:rFonts w:ascii="Arial" w:hAnsi="Arial" w:cs="Arial"/>
        </w:rPr>
        <w:t>;</w:t>
      </w:r>
      <w:proofErr w:type="gramEnd"/>
    </w:p>
    <w:p w14:paraId="7E4D2806" w14:textId="50DDDFB0" w:rsidR="00E90697" w:rsidRPr="0047391C" w:rsidRDefault="00E90697" w:rsidP="0047391C">
      <w:pPr>
        <w:pStyle w:val="ListParagraph"/>
        <w:numPr>
          <w:ilvl w:val="0"/>
          <w:numId w:val="34"/>
        </w:numPr>
        <w:rPr>
          <w:rFonts w:ascii="Arial" w:hAnsi="Arial" w:cs="Arial"/>
        </w:rPr>
      </w:pPr>
      <w:r w:rsidRPr="0047391C">
        <w:rPr>
          <w:rFonts w:ascii="Arial" w:hAnsi="Arial" w:cs="Arial"/>
        </w:rPr>
        <w:lastRenderedPageBreak/>
        <w:t xml:space="preserve">papers, files or computer equipment must not be left unattended at </w:t>
      </w:r>
      <w:proofErr w:type="gramStart"/>
      <w:r w:rsidR="006665B4">
        <w:rPr>
          <w:rFonts w:ascii="Arial" w:hAnsi="Arial" w:cs="Arial"/>
        </w:rPr>
        <w:t>non Council</w:t>
      </w:r>
      <w:proofErr w:type="gramEnd"/>
      <w:r w:rsidR="006665B4">
        <w:rPr>
          <w:rFonts w:ascii="Arial" w:hAnsi="Arial" w:cs="Arial"/>
        </w:rPr>
        <w:t xml:space="preserve"> premises </w:t>
      </w:r>
      <w:r w:rsidRPr="0047391C">
        <w:rPr>
          <w:rFonts w:ascii="Arial" w:hAnsi="Arial" w:cs="Arial"/>
        </w:rPr>
        <w:t xml:space="preserve">unless arrangements have been made with a responsible person at a </w:t>
      </w:r>
      <w:proofErr w:type="spellStart"/>
      <w:r w:rsidR="006665B4">
        <w:rPr>
          <w:rFonts w:ascii="Arial" w:hAnsi="Arial" w:cs="Arial"/>
        </w:rPr>
        <w:t>non council</w:t>
      </w:r>
      <w:proofErr w:type="spellEnd"/>
      <w:r w:rsidR="006665B4">
        <w:rPr>
          <w:rFonts w:ascii="Arial" w:hAnsi="Arial" w:cs="Arial"/>
        </w:rPr>
        <w:t xml:space="preserve"> </w:t>
      </w:r>
      <w:r w:rsidRPr="0047391C">
        <w:rPr>
          <w:rFonts w:ascii="Arial" w:hAnsi="Arial" w:cs="Arial"/>
        </w:rPr>
        <w:t xml:space="preserve">premises for them to be kept in a locked room or cabinet if they are to be left unattended at any </w:t>
      </w:r>
      <w:proofErr w:type="gramStart"/>
      <w:r w:rsidRPr="0047391C">
        <w:rPr>
          <w:rFonts w:ascii="Arial" w:hAnsi="Arial" w:cs="Arial"/>
        </w:rPr>
        <w:t>time</w:t>
      </w:r>
      <w:r w:rsidR="00847053" w:rsidRPr="0047391C">
        <w:rPr>
          <w:rFonts w:ascii="Arial" w:hAnsi="Arial" w:cs="Arial"/>
        </w:rPr>
        <w:t>;</w:t>
      </w:r>
      <w:proofErr w:type="gramEnd"/>
    </w:p>
    <w:p w14:paraId="71056A7C" w14:textId="3A5BD45A"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any data should be kept safely and should only be disposed of </w:t>
      </w:r>
      <w:proofErr w:type="gramStart"/>
      <w:r w:rsidRPr="0047391C">
        <w:rPr>
          <w:rFonts w:ascii="Arial" w:hAnsi="Arial" w:cs="Arial"/>
        </w:rPr>
        <w:t>securely</w:t>
      </w:r>
      <w:r w:rsidR="00847053" w:rsidRPr="0047391C">
        <w:rPr>
          <w:rFonts w:ascii="Arial" w:hAnsi="Arial" w:cs="Arial"/>
        </w:rPr>
        <w:t>;</w:t>
      </w:r>
      <w:proofErr w:type="gramEnd"/>
    </w:p>
    <w:p w14:paraId="77D2FE12" w14:textId="39F0AA8D"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data sticks/storage, </w:t>
      </w:r>
      <w:r w:rsidR="005D0508" w:rsidRPr="0047391C">
        <w:rPr>
          <w:rFonts w:ascii="Arial" w:hAnsi="Arial" w:cs="Arial"/>
        </w:rPr>
        <w:t>flash drive</w:t>
      </w:r>
      <w:r w:rsidRPr="0047391C">
        <w:rPr>
          <w:rFonts w:ascii="Arial" w:hAnsi="Arial" w:cs="Arial"/>
        </w:rPr>
        <w:t xml:space="preserve"> or backup hard drives should not be left unattended in cars, except where it is entirely unavoidable for short periods, in which case they must be locked in the boot of the car. If staying away overnight, </w:t>
      </w:r>
      <w:r w:rsidR="003E455F" w:rsidRPr="0047391C">
        <w:rPr>
          <w:rFonts w:ascii="Arial" w:hAnsi="Arial" w:cs="Arial"/>
        </w:rPr>
        <w:t>c</w:t>
      </w:r>
      <w:r w:rsidR="002406D2" w:rsidRPr="0047391C">
        <w:rPr>
          <w:rFonts w:ascii="Arial" w:hAnsi="Arial" w:cs="Arial"/>
        </w:rPr>
        <w:t>ouncil</w:t>
      </w:r>
      <w:r w:rsidRPr="0047391C">
        <w:rPr>
          <w:rFonts w:ascii="Arial" w:hAnsi="Arial" w:cs="Arial"/>
        </w:rPr>
        <w:t xml:space="preserve"> data should be taken into the accommodation, care being taken that it will not be interfered with by others or inadvertently </w:t>
      </w:r>
      <w:proofErr w:type="gramStart"/>
      <w:r w:rsidRPr="0047391C">
        <w:rPr>
          <w:rFonts w:ascii="Arial" w:hAnsi="Arial" w:cs="Arial"/>
        </w:rPr>
        <w:t>destroyed</w:t>
      </w:r>
      <w:r w:rsidR="003E455F" w:rsidRPr="0047391C">
        <w:rPr>
          <w:rFonts w:ascii="Arial" w:hAnsi="Arial" w:cs="Arial"/>
        </w:rPr>
        <w:t>;</w:t>
      </w:r>
      <w:proofErr w:type="gramEnd"/>
    </w:p>
    <w:p w14:paraId="7469EF73" w14:textId="0FBC569C"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where possible the ability to remotely wipe any mobile devices that process sensitive information should be retained in the case of loss or </w:t>
      </w:r>
      <w:proofErr w:type="gramStart"/>
      <w:r w:rsidRPr="0047391C">
        <w:rPr>
          <w:rFonts w:ascii="Arial" w:hAnsi="Arial" w:cs="Arial"/>
        </w:rPr>
        <w:t>theft</w:t>
      </w:r>
      <w:r w:rsidR="003E455F" w:rsidRPr="0047391C">
        <w:rPr>
          <w:rFonts w:ascii="Arial" w:hAnsi="Arial" w:cs="Arial"/>
        </w:rPr>
        <w:t>;</w:t>
      </w:r>
      <w:proofErr w:type="gramEnd"/>
    </w:p>
    <w:p w14:paraId="270E1C8F" w14:textId="04221071" w:rsidR="00AF1A8E" w:rsidRPr="0047391C" w:rsidRDefault="002406D2" w:rsidP="0047391C">
      <w:pPr>
        <w:pStyle w:val="ListParagraph"/>
        <w:numPr>
          <w:ilvl w:val="0"/>
          <w:numId w:val="34"/>
        </w:numPr>
        <w:rPr>
          <w:rFonts w:ascii="Arial" w:hAnsi="Arial" w:cs="Arial"/>
        </w:rPr>
      </w:pPr>
      <w:r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 xml:space="preserve">other authorised </w:t>
      </w:r>
      <w:r w:rsidR="00417B77" w:rsidRPr="0047391C">
        <w:rPr>
          <w:rFonts w:ascii="Arial" w:hAnsi="Arial" w:cs="Arial"/>
        </w:rPr>
        <w:t xml:space="preserve">users </w:t>
      </w:r>
      <w:r w:rsidR="00E90697" w:rsidRPr="0047391C">
        <w:rPr>
          <w:rFonts w:ascii="Arial" w:hAnsi="Arial" w:cs="Arial"/>
        </w:rPr>
        <w:t xml:space="preserve">who work away from the office with sensitive data should be equipped with a screen privacy filter for mobile devices and should </w:t>
      </w:r>
      <w:proofErr w:type="gramStart"/>
      <w:r w:rsidR="00E90697" w:rsidRPr="0047391C">
        <w:rPr>
          <w:rFonts w:ascii="Arial" w:hAnsi="Arial" w:cs="Arial"/>
        </w:rPr>
        <w:t>use this at all times</w:t>
      </w:r>
      <w:proofErr w:type="gramEnd"/>
      <w:r w:rsidR="00E90697" w:rsidRPr="0047391C">
        <w:rPr>
          <w:rFonts w:ascii="Arial" w:hAnsi="Arial" w:cs="Arial"/>
        </w:rPr>
        <w:t xml:space="preserve"> when accessing such data away from the office</w:t>
      </w:r>
      <w:r w:rsidR="0047391C" w:rsidRPr="0047391C">
        <w:rPr>
          <w:rFonts w:ascii="Arial" w:hAnsi="Arial" w:cs="Arial"/>
        </w:rPr>
        <w:t>.</w:t>
      </w:r>
      <w:r w:rsidR="0047391C">
        <w:rPr>
          <w:rFonts w:ascii="Arial" w:hAnsi="Arial" w:cs="Arial"/>
        </w:rPr>
        <w:br/>
      </w:r>
    </w:p>
    <w:p w14:paraId="7C36CCD2" w14:textId="3B1955E0" w:rsidR="00AF1A8E" w:rsidRPr="007821EE" w:rsidRDefault="00E90697" w:rsidP="0047391C">
      <w:pPr>
        <w:pStyle w:val="ListParagraph"/>
        <w:numPr>
          <w:ilvl w:val="2"/>
          <w:numId w:val="19"/>
        </w:numPr>
        <w:ind w:left="0" w:firstLine="0"/>
        <w:rPr>
          <w:rFonts w:ascii="Arial" w:hAnsi="Arial" w:cs="Arial"/>
        </w:rPr>
      </w:pPr>
      <w:r w:rsidRPr="007821EE">
        <w:rPr>
          <w:rFonts w:ascii="Arial" w:hAnsi="Arial" w:cs="Arial"/>
        </w:rPr>
        <w:t xml:space="preserve">Those issued with a 'dongle' to enable internet access from a laptop via 3G or 4G networks whilst away from their normal workplace should note that the cost of internet access can be very high. Dongles should therefore be used for essential </w:t>
      </w:r>
      <w:r w:rsidR="00E63E8F" w:rsidRPr="007821EE">
        <w:rPr>
          <w:rFonts w:ascii="Arial" w:hAnsi="Arial" w:cs="Arial"/>
        </w:rPr>
        <w:t>c</w:t>
      </w:r>
      <w:r w:rsidR="002406D2" w:rsidRPr="007821EE">
        <w:rPr>
          <w:rFonts w:ascii="Arial" w:hAnsi="Arial" w:cs="Arial"/>
        </w:rPr>
        <w:t>ouncil</w:t>
      </w:r>
      <w:r w:rsidRPr="007821EE">
        <w:rPr>
          <w:rFonts w:ascii="Arial" w:hAnsi="Arial" w:cs="Arial"/>
        </w:rPr>
        <w:t xml:space="preserve"> purposes only, especially if abroad. </w:t>
      </w:r>
    </w:p>
    <w:p w14:paraId="44D8EA96" w14:textId="77777777" w:rsidR="00AF1A8E" w:rsidRPr="007821EE" w:rsidRDefault="00AF1A8E" w:rsidP="0047391C">
      <w:pPr>
        <w:pStyle w:val="ListParagraph"/>
        <w:ind w:left="0"/>
        <w:rPr>
          <w:rFonts w:ascii="Arial" w:hAnsi="Arial" w:cs="Arial"/>
        </w:rPr>
      </w:pPr>
    </w:p>
    <w:p w14:paraId="287FF7EE" w14:textId="62AFA037" w:rsidR="00E90697" w:rsidRPr="007821EE" w:rsidRDefault="00E90697" w:rsidP="0047391C">
      <w:pPr>
        <w:pStyle w:val="ListParagraph"/>
        <w:numPr>
          <w:ilvl w:val="2"/>
          <w:numId w:val="19"/>
        </w:numPr>
        <w:ind w:left="0" w:firstLine="0"/>
        <w:rPr>
          <w:rFonts w:ascii="Arial" w:hAnsi="Arial" w:cs="Arial"/>
        </w:rPr>
      </w:pPr>
      <w:r w:rsidRPr="007821EE">
        <w:rPr>
          <w:rFonts w:ascii="Arial" w:hAnsi="Arial" w:cs="Arial"/>
        </w:rPr>
        <w:t xml:space="preserve">Similarly, use of paid for Wi-Fi access, for example at airports should be carefully monitored and restricted to essential </w:t>
      </w:r>
      <w:r w:rsidR="00E63E8F" w:rsidRPr="007821EE">
        <w:rPr>
          <w:rFonts w:ascii="Arial" w:hAnsi="Arial" w:cs="Arial"/>
        </w:rPr>
        <w:t>c</w:t>
      </w:r>
      <w:r w:rsidR="002406D2" w:rsidRPr="007821EE">
        <w:rPr>
          <w:rFonts w:ascii="Arial" w:hAnsi="Arial" w:cs="Arial"/>
        </w:rPr>
        <w:t>ouncil</w:t>
      </w:r>
      <w:r w:rsidRPr="007821EE">
        <w:rPr>
          <w:rFonts w:ascii="Arial" w:hAnsi="Arial" w:cs="Arial"/>
        </w:rPr>
        <w:t xml:space="preserve"> use. </w:t>
      </w:r>
    </w:p>
    <w:p w14:paraId="16FEB361" w14:textId="3D8E73A0" w:rsidR="00AF1A8E" w:rsidRPr="007821EE" w:rsidRDefault="00E90697" w:rsidP="0047391C">
      <w:pPr>
        <w:pStyle w:val="Heading1"/>
        <w:ind w:left="0"/>
      </w:pPr>
      <w:bookmarkStart w:id="9" w:name="_Toc213847372"/>
      <w:r w:rsidRPr="007821EE">
        <w:t>Email</w:t>
      </w:r>
      <w:bookmarkEnd w:id="9"/>
    </w:p>
    <w:p w14:paraId="0A3F810B" w14:textId="7A941A47"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E90697" w:rsidRPr="007821EE">
        <w:rPr>
          <w:rFonts w:ascii="Arial" w:hAnsi="Arial" w:cs="Arial"/>
        </w:rPr>
        <w:t xml:space="preserve">need to be careful not to introduce viruses onto </w:t>
      </w:r>
      <w:r w:rsidR="00E63E8F" w:rsidRPr="007821EE">
        <w:rPr>
          <w:rFonts w:ascii="Arial" w:hAnsi="Arial" w:cs="Arial"/>
        </w:rPr>
        <w:t>c</w:t>
      </w:r>
      <w:r w:rsidRPr="007821EE">
        <w:rPr>
          <w:rFonts w:ascii="Arial" w:hAnsi="Arial" w:cs="Arial"/>
        </w:rPr>
        <w:t>ouncil</w:t>
      </w:r>
      <w:r w:rsidR="006C5B15" w:rsidRPr="007821EE">
        <w:rPr>
          <w:rFonts w:ascii="Arial" w:hAnsi="Arial" w:cs="Arial"/>
        </w:rPr>
        <w:t xml:space="preserve"> </w:t>
      </w:r>
      <w:r w:rsidR="00E90697" w:rsidRPr="007821EE">
        <w:rPr>
          <w:rFonts w:ascii="Arial" w:hAnsi="Arial" w:cs="Arial"/>
        </w:rPr>
        <w:t>system</w:t>
      </w:r>
      <w:r w:rsidR="004B72C3" w:rsidRPr="007821EE">
        <w:rPr>
          <w:rFonts w:ascii="Arial" w:hAnsi="Arial" w:cs="Arial"/>
        </w:rPr>
        <w:t>s</w:t>
      </w:r>
      <w:r w:rsidR="00E90697" w:rsidRPr="007821EE">
        <w:rPr>
          <w:rFonts w:ascii="Arial" w:hAnsi="Arial" w:cs="Arial"/>
        </w:rPr>
        <w:t xml:space="preserve"> and should take proper account of the security advice below. </w:t>
      </w:r>
    </w:p>
    <w:p w14:paraId="437CFC34" w14:textId="77777777" w:rsidR="00AF1A8E" w:rsidRPr="007821EE" w:rsidRDefault="00AF1A8E" w:rsidP="0047391C">
      <w:pPr>
        <w:pStyle w:val="ListParagraph"/>
        <w:ind w:left="0"/>
        <w:rPr>
          <w:rFonts w:ascii="Arial" w:hAnsi="Arial" w:cs="Arial"/>
          <w:b/>
          <w:bCs/>
        </w:rPr>
      </w:pPr>
    </w:p>
    <w:p w14:paraId="0E0C110E" w14:textId="6C710824"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002406D2"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are expected to decide which is the optimum channel of communication to complete their tasks quickly and effectively. </w:t>
      </w:r>
    </w:p>
    <w:p w14:paraId="4B9B2BAC" w14:textId="77777777" w:rsidR="00AF1A8E" w:rsidRPr="007821EE" w:rsidRDefault="00AF1A8E" w:rsidP="0047391C">
      <w:pPr>
        <w:pStyle w:val="ListParagraph"/>
        <w:ind w:left="0"/>
        <w:rPr>
          <w:rFonts w:ascii="Arial" w:hAnsi="Arial" w:cs="Arial"/>
          <w:b/>
          <w:bCs/>
        </w:rPr>
      </w:pPr>
    </w:p>
    <w:p w14:paraId="73C6D267" w14:textId="7DA732ED"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These rules are designed to minimise the legal risks run when using email at work and to guide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as to what may and may not be done. If there is something which is not covered in the policy,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should ask </w:t>
      </w:r>
      <w:r w:rsidR="006665B4">
        <w:rPr>
          <w:rFonts w:ascii="Arial" w:hAnsi="Arial" w:cs="Arial"/>
        </w:rPr>
        <w:t>Clerk,</w:t>
      </w:r>
      <w:r w:rsidRPr="007821EE">
        <w:rPr>
          <w:rFonts w:ascii="Arial" w:hAnsi="Arial" w:cs="Arial"/>
        </w:rPr>
        <w:t xml:space="preserve"> rather than assuming they know the right answer. </w:t>
      </w:r>
    </w:p>
    <w:p w14:paraId="09548EE4" w14:textId="77777777" w:rsidR="00AF1A8E" w:rsidRPr="007821EE" w:rsidRDefault="00AF1A8E" w:rsidP="0047391C">
      <w:pPr>
        <w:pStyle w:val="ListParagraph"/>
        <w:ind w:left="0"/>
        <w:rPr>
          <w:rFonts w:ascii="Arial" w:hAnsi="Arial" w:cs="Arial"/>
          <w:b/>
          <w:bCs/>
        </w:rPr>
      </w:pPr>
    </w:p>
    <w:p w14:paraId="0BA75985" w14:textId="0A472885"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All </w:t>
      </w:r>
      <w:r w:rsidR="00964B2C"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who need to use email as part of their role will normally be given their own </w:t>
      </w:r>
      <w:r w:rsidR="0037005C" w:rsidRPr="007821EE">
        <w:rPr>
          <w:rFonts w:ascii="Arial" w:hAnsi="Arial" w:cs="Arial"/>
        </w:rPr>
        <w:t>c</w:t>
      </w:r>
      <w:r w:rsidR="00450C7E" w:rsidRPr="007821EE">
        <w:rPr>
          <w:rFonts w:ascii="Arial" w:hAnsi="Arial" w:cs="Arial"/>
        </w:rPr>
        <w:t>ouncil</w:t>
      </w:r>
      <w:r w:rsidRPr="007821EE">
        <w:rPr>
          <w:rFonts w:ascii="Arial" w:hAnsi="Arial" w:cs="Arial"/>
        </w:rPr>
        <w:t xml:space="preserve"> email address and account. </w:t>
      </w:r>
      <w:r w:rsidR="0037005C" w:rsidRPr="007821EE">
        <w:rPr>
          <w:rFonts w:ascii="Arial" w:hAnsi="Arial" w:cs="Arial"/>
        </w:rPr>
        <w:t xml:space="preserve">The </w:t>
      </w:r>
      <w:r w:rsidR="003F7722" w:rsidRPr="007821EE">
        <w:rPr>
          <w:rFonts w:ascii="Arial" w:hAnsi="Arial" w:cs="Arial"/>
        </w:rPr>
        <w:t>c</w:t>
      </w:r>
      <w:r w:rsidR="002406D2" w:rsidRPr="007821EE">
        <w:rPr>
          <w:rFonts w:ascii="Arial" w:hAnsi="Arial" w:cs="Arial"/>
        </w:rPr>
        <w:t>ouncil</w:t>
      </w:r>
      <w:r w:rsidR="0037005C" w:rsidRPr="007821EE">
        <w:rPr>
          <w:rFonts w:ascii="Arial" w:hAnsi="Arial" w:cs="Arial"/>
        </w:rPr>
        <w:t xml:space="preserve"> </w:t>
      </w:r>
      <w:r w:rsidRPr="007821EE">
        <w:rPr>
          <w:rFonts w:ascii="Arial" w:hAnsi="Arial" w:cs="Arial"/>
        </w:rPr>
        <w:t xml:space="preserve">may, at any time, withdraw email access, should </w:t>
      </w:r>
      <w:r w:rsidR="0037005C" w:rsidRPr="007821EE">
        <w:rPr>
          <w:rFonts w:ascii="Arial" w:hAnsi="Arial" w:cs="Arial"/>
        </w:rPr>
        <w:t xml:space="preserve">it </w:t>
      </w:r>
      <w:r w:rsidRPr="007821EE">
        <w:rPr>
          <w:rFonts w:ascii="Arial" w:hAnsi="Arial" w:cs="Arial"/>
        </w:rPr>
        <w:t>feel that this is no longer necessary for the role or that the system is being abused. </w:t>
      </w:r>
    </w:p>
    <w:p w14:paraId="2E220BEC" w14:textId="77777777" w:rsidR="00AF1A8E" w:rsidRPr="007821EE" w:rsidRDefault="00AF1A8E" w:rsidP="0047391C">
      <w:pPr>
        <w:pStyle w:val="ListParagraph"/>
        <w:ind w:left="0"/>
        <w:rPr>
          <w:rFonts w:ascii="Arial" w:hAnsi="Arial" w:cs="Arial"/>
          <w:b/>
          <w:bCs/>
          <w:lang w:val="en-US"/>
        </w:rPr>
      </w:pPr>
    </w:p>
    <w:p w14:paraId="3BDE8620" w14:textId="1386688E" w:rsidR="0056589F" w:rsidRPr="006665B4" w:rsidRDefault="0056589F" w:rsidP="0047391C">
      <w:pPr>
        <w:pStyle w:val="ListParagraph"/>
        <w:numPr>
          <w:ilvl w:val="2"/>
          <w:numId w:val="20"/>
        </w:numPr>
        <w:ind w:left="0" w:firstLine="0"/>
        <w:rPr>
          <w:rFonts w:ascii="Arial" w:hAnsi="Arial" w:cs="Arial"/>
        </w:rPr>
      </w:pPr>
      <w:r w:rsidRPr="006665B4">
        <w:rPr>
          <w:rFonts w:ascii="Arial" w:hAnsi="Arial" w:cs="Arial"/>
        </w:rPr>
        <w:lastRenderedPageBreak/>
        <w:t xml:space="preserve">Email messages sent on </w:t>
      </w:r>
      <w:r w:rsidR="00157A4E" w:rsidRPr="006665B4">
        <w:rPr>
          <w:rFonts w:ascii="Arial" w:hAnsi="Arial" w:cs="Arial"/>
        </w:rPr>
        <w:t xml:space="preserve">the </w:t>
      </w:r>
      <w:r w:rsidR="003F7722" w:rsidRPr="006665B4">
        <w:rPr>
          <w:rFonts w:ascii="Arial" w:hAnsi="Arial" w:cs="Arial"/>
        </w:rPr>
        <w:t>c</w:t>
      </w:r>
      <w:r w:rsidR="002406D2" w:rsidRPr="006665B4">
        <w:rPr>
          <w:rFonts w:ascii="Arial" w:hAnsi="Arial" w:cs="Arial"/>
        </w:rPr>
        <w:t>ouncil</w:t>
      </w:r>
      <w:r w:rsidR="00157A4E" w:rsidRPr="006665B4">
        <w:rPr>
          <w:rFonts w:ascii="Arial" w:hAnsi="Arial" w:cs="Arial"/>
        </w:rPr>
        <w:t xml:space="preserve">’s </w:t>
      </w:r>
      <w:r w:rsidRPr="006665B4">
        <w:rPr>
          <w:rFonts w:ascii="Arial" w:hAnsi="Arial" w:cs="Arial"/>
        </w:rPr>
        <w:t xml:space="preserve">account are for </w:t>
      </w:r>
      <w:r w:rsidR="00157A4E" w:rsidRPr="006665B4">
        <w:rPr>
          <w:rFonts w:ascii="Arial" w:hAnsi="Arial" w:cs="Arial"/>
        </w:rPr>
        <w:t>c</w:t>
      </w:r>
      <w:r w:rsidRPr="006665B4">
        <w:rPr>
          <w:rFonts w:ascii="Arial" w:hAnsi="Arial" w:cs="Arial"/>
        </w:rPr>
        <w:t>ouncil use only. Personal use is not permitted.</w:t>
      </w:r>
    </w:p>
    <w:p w14:paraId="71993C0E" w14:textId="45F52F84" w:rsidR="00E90697" w:rsidRPr="0047391C" w:rsidRDefault="00E90697" w:rsidP="0047391C">
      <w:pPr>
        <w:pStyle w:val="ListParagraph"/>
        <w:ind w:left="0"/>
        <w:rPr>
          <w:rFonts w:ascii="Arial" w:hAnsi="Arial" w:cs="Arial"/>
        </w:rPr>
      </w:pPr>
    </w:p>
    <w:p w14:paraId="568C1EE9" w14:textId="65A642CE" w:rsidR="00B15B6B" w:rsidRPr="007821EE" w:rsidRDefault="00E90697" w:rsidP="0047391C">
      <w:pPr>
        <w:pStyle w:val="Heading1"/>
        <w:ind w:left="0"/>
      </w:pPr>
      <w:bookmarkStart w:id="10" w:name="_Toc213847373"/>
      <w:r w:rsidRPr="007821EE">
        <w:t>Use of the Internet</w:t>
      </w:r>
      <w:bookmarkEnd w:id="10"/>
      <w:r w:rsidRPr="007821EE">
        <w:t> </w:t>
      </w:r>
    </w:p>
    <w:p w14:paraId="35CF798C" w14:textId="68642D06" w:rsidR="00E90697" w:rsidRPr="007821EE" w:rsidRDefault="00E90697" w:rsidP="0047391C">
      <w:pPr>
        <w:pStyle w:val="Heading2"/>
        <w:numPr>
          <w:ilvl w:val="1"/>
          <w:numId w:val="21"/>
        </w:numPr>
        <w:ind w:left="0" w:firstLine="0"/>
      </w:pPr>
      <w:r w:rsidRPr="007821EE">
        <w:t>Copyright  </w:t>
      </w:r>
    </w:p>
    <w:p w14:paraId="2121593B" w14:textId="50BD1B93" w:rsidR="00AF1A8E" w:rsidRPr="007821EE" w:rsidRDefault="00E90697" w:rsidP="0047391C">
      <w:pPr>
        <w:pStyle w:val="ListParagraph"/>
        <w:numPr>
          <w:ilvl w:val="2"/>
          <w:numId w:val="21"/>
        </w:numPr>
        <w:ind w:left="0" w:firstLine="0"/>
        <w:rPr>
          <w:rFonts w:ascii="Arial" w:hAnsi="Arial" w:cs="Arial"/>
        </w:rPr>
      </w:pPr>
      <w:r w:rsidRPr="007821EE">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0049606B" w:rsidRPr="007821EE">
        <w:rPr>
          <w:rFonts w:ascii="Arial" w:hAnsi="Arial" w:cs="Arial"/>
        </w:rPr>
        <w:t>set</w:t>
      </w:r>
      <w:r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Pr="007821EE">
        <w:rPr>
          <w:rFonts w:ascii="Arial" w:hAnsi="Arial"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ascii="Arial" w:hAnsi="Arial" w:cs="Arial"/>
        </w:rPr>
      </w:pPr>
    </w:p>
    <w:p w14:paraId="1B7E19D3" w14:textId="77777777" w:rsidR="0060680C" w:rsidRPr="007821EE" w:rsidRDefault="0060680C" w:rsidP="0047391C">
      <w:pPr>
        <w:pStyle w:val="ListParagraph"/>
        <w:numPr>
          <w:ilvl w:val="0"/>
          <w:numId w:val="4"/>
        </w:numPr>
        <w:ind w:left="0" w:firstLine="0"/>
        <w:rPr>
          <w:rFonts w:ascii="Arial" w:hAnsi="Arial" w:cs="Arial"/>
          <w:vanish/>
        </w:rPr>
      </w:pPr>
    </w:p>
    <w:p w14:paraId="644CA8F8" w14:textId="77777777" w:rsidR="0060680C" w:rsidRPr="007821EE" w:rsidRDefault="0060680C" w:rsidP="0047391C">
      <w:pPr>
        <w:pStyle w:val="ListParagraph"/>
        <w:numPr>
          <w:ilvl w:val="0"/>
          <w:numId w:val="4"/>
        </w:numPr>
        <w:ind w:left="0" w:firstLine="0"/>
        <w:rPr>
          <w:rFonts w:ascii="Arial" w:hAnsi="Arial" w:cs="Arial"/>
          <w:vanish/>
        </w:rPr>
      </w:pPr>
    </w:p>
    <w:p w14:paraId="1A86D02B" w14:textId="77777777" w:rsidR="0060680C" w:rsidRPr="007821EE" w:rsidRDefault="0060680C" w:rsidP="0047391C">
      <w:pPr>
        <w:pStyle w:val="ListParagraph"/>
        <w:numPr>
          <w:ilvl w:val="1"/>
          <w:numId w:val="4"/>
        </w:numPr>
        <w:ind w:left="0" w:firstLine="0"/>
        <w:rPr>
          <w:rFonts w:ascii="Arial" w:hAnsi="Arial" w:cs="Arial"/>
          <w:vanish/>
        </w:rPr>
      </w:pPr>
    </w:p>
    <w:p w14:paraId="57562A70" w14:textId="77777777" w:rsidR="0060680C" w:rsidRPr="007821EE" w:rsidRDefault="0060680C" w:rsidP="0047391C">
      <w:pPr>
        <w:pStyle w:val="ListParagraph"/>
        <w:numPr>
          <w:ilvl w:val="2"/>
          <w:numId w:val="4"/>
        </w:numPr>
        <w:ind w:left="0" w:firstLine="0"/>
        <w:rPr>
          <w:rFonts w:ascii="Arial" w:hAnsi="Arial" w:cs="Arial"/>
          <w:vanish/>
        </w:rPr>
      </w:pPr>
    </w:p>
    <w:p w14:paraId="303750FD" w14:textId="4A07126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It is easy to copy electronically, but this does not make it any less an offence. </w:t>
      </w:r>
      <w:r w:rsidR="002E149C"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2E149C" w:rsidRPr="007821EE">
        <w:rPr>
          <w:rFonts w:ascii="Arial" w:hAnsi="Arial" w:cs="Arial"/>
        </w:rPr>
        <w:t xml:space="preserve">’s </w:t>
      </w:r>
      <w:r w:rsidRPr="007821EE">
        <w:rPr>
          <w:rFonts w:ascii="Arial" w:hAnsi="Arial" w:cs="Arial"/>
        </w:rPr>
        <w:t>policy is to comply with copyright laws, and not to bend the rules in any way.</w:t>
      </w:r>
    </w:p>
    <w:p w14:paraId="552ABBD9" w14:textId="77777777" w:rsidR="00AF1A8E" w:rsidRPr="007821EE" w:rsidRDefault="00AF1A8E" w:rsidP="0047391C">
      <w:pPr>
        <w:pStyle w:val="ListParagraph"/>
        <w:ind w:left="0"/>
        <w:rPr>
          <w:rFonts w:ascii="Arial" w:hAnsi="Arial" w:cs="Arial"/>
        </w:rPr>
      </w:pPr>
    </w:p>
    <w:p w14:paraId="0401EA0A" w14:textId="67E52777" w:rsidR="00AF1A8E" w:rsidRPr="007821EE" w:rsidRDefault="002406D2" w:rsidP="0047391C">
      <w:pPr>
        <w:pStyle w:val="ListParagraph"/>
        <w:numPr>
          <w:ilvl w:val="2"/>
          <w:numId w:val="4"/>
        </w:numPr>
        <w:ind w:left="0" w:firstLine="0"/>
        <w:rPr>
          <w:rFonts w:ascii="Arial" w:hAnsi="Arial" w:cs="Arial"/>
        </w:rPr>
      </w:pPr>
      <w:r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ascii="Arial" w:hAnsi="Arial" w:cs="Arial"/>
        </w:rPr>
      </w:pPr>
    </w:p>
    <w:p w14:paraId="1EC73B4A" w14:textId="7777777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ascii="Arial" w:hAnsi="Arial" w:cs="Arial"/>
        </w:rPr>
      </w:pPr>
    </w:p>
    <w:p w14:paraId="4E52D1D6" w14:textId="6DEB03B9" w:rsidR="003F3E2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Copyright and database right law can be complicated.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should check with</w:t>
      </w:r>
      <w:r w:rsidR="006665B4">
        <w:rPr>
          <w:rFonts w:ascii="Arial" w:hAnsi="Arial" w:cs="Arial"/>
        </w:rPr>
        <w:t xml:space="preserve"> the Clerk</w:t>
      </w:r>
      <w:r w:rsidR="00E62BFB" w:rsidRPr="007821EE">
        <w:rPr>
          <w:rFonts w:ascii="Arial" w:hAnsi="Arial" w:cs="Arial"/>
        </w:rPr>
        <w:t xml:space="preserve"> </w:t>
      </w:r>
      <w:r w:rsidRPr="007821EE">
        <w:rPr>
          <w:rFonts w:ascii="Arial" w:hAnsi="Arial" w:cs="Arial"/>
        </w:rPr>
        <w:t>if unsure about anything. </w:t>
      </w:r>
    </w:p>
    <w:p w14:paraId="75432121" w14:textId="04F66C7A" w:rsidR="00351E0D" w:rsidRPr="007821EE" w:rsidRDefault="00E90697" w:rsidP="0047391C">
      <w:pPr>
        <w:pStyle w:val="Heading2"/>
        <w:numPr>
          <w:ilvl w:val="1"/>
          <w:numId w:val="4"/>
        </w:numPr>
        <w:ind w:left="0" w:firstLine="0"/>
      </w:pPr>
      <w:r w:rsidRPr="007821EE">
        <w:t>Trademarks, links and data protection </w:t>
      </w:r>
    </w:p>
    <w:p w14:paraId="73A207B3" w14:textId="250DE2DC" w:rsidR="00C358CD" w:rsidRPr="007821EE" w:rsidRDefault="00711D6D" w:rsidP="0047391C">
      <w:pPr>
        <w:pStyle w:val="ListParagraph"/>
        <w:numPr>
          <w:ilvl w:val="2"/>
          <w:numId w:val="4"/>
        </w:numPr>
        <w:ind w:left="0" w:firstLine="0"/>
        <w:rPr>
          <w:rFonts w:ascii="Arial" w:hAnsi="Arial" w:cs="Arial"/>
        </w:rPr>
      </w:pPr>
      <w:r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Pr="007821EE">
        <w:rPr>
          <w:rFonts w:ascii="Arial" w:hAnsi="Arial" w:cs="Arial"/>
        </w:rPr>
        <w:t xml:space="preserve"> does not permit the registration </w:t>
      </w:r>
      <w:r w:rsidR="00481889" w:rsidRPr="007821EE">
        <w:rPr>
          <w:rFonts w:ascii="Arial" w:hAnsi="Arial" w:cs="Arial"/>
        </w:rPr>
        <w:t xml:space="preserve">of </w:t>
      </w:r>
      <w:r w:rsidR="007403E5" w:rsidRPr="007821EE">
        <w:rPr>
          <w:rFonts w:ascii="Arial" w:hAnsi="Arial" w:cs="Arial"/>
        </w:rPr>
        <w:t xml:space="preserve">any new domain names or trademarks relating to </w:t>
      </w:r>
      <w:r w:rsidR="00481889"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481889" w:rsidRPr="007821EE">
        <w:rPr>
          <w:rFonts w:ascii="Arial" w:hAnsi="Arial" w:cs="Arial"/>
        </w:rPr>
        <w:t xml:space="preserve">’s </w:t>
      </w:r>
      <w:r w:rsidR="007403E5" w:rsidRPr="007821EE">
        <w:rPr>
          <w:rFonts w:ascii="Arial" w:hAnsi="Arial" w:cs="Arial"/>
        </w:rPr>
        <w:t xml:space="preserve">names or products anywhere in the world, unless authorised to do so. Nor should they add links from any of </w:t>
      </w:r>
      <w:r w:rsidR="007D29EF"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007403E5" w:rsidRPr="007821EE">
        <w:rPr>
          <w:rFonts w:ascii="Arial" w:hAnsi="Arial" w:cs="Arial"/>
        </w:rPr>
        <w:t>web pages to any other external sites without checking first with</w:t>
      </w:r>
      <w:r w:rsidR="006665B4">
        <w:rPr>
          <w:rFonts w:ascii="Arial" w:hAnsi="Arial" w:cs="Arial"/>
        </w:rPr>
        <w:t xml:space="preserve"> the Clerk/Chair.</w:t>
      </w:r>
    </w:p>
    <w:p w14:paraId="0A4D01DC" w14:textId="5E3007A4" w:rsidR="007403E5" w:rsidRPr="007821EE" w:rsidRDefault="00E90697" w:rsidP="0047391C">
      <w:pPr>
        <w:pStyle w:val="ListParagraph"/>
        <w:ind w:left="0"/>
        <w:rPr>
          <w:rFonts w:ascii="Arial" w:hAnsi="Arial" w:cs="Arial"/>
        </w:rPr>
      </w:pPr>
      <w:r w:rsidRPr="007821EE">
        <w:rPr>
          <w:rFonts w:ascii="Arial" w:hAnsi="Arial" w:cs="Arial"/>
        </w:rPr>
        <w:t> </w:t>
      </w:r>
    </w:p>
    <w:p w14:paraId="472D3587" w14:textId="04695DF8" w:rsidR="00E90697"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Special rules apply to the processing of personal and sensitive personal data. For further guidance on this, see </w:t>
      </w:r>
      <w:r w:rsidR="007D29EF" w:rsidRPr="007821EE">
        <w:rPr>
          <w:rFonts w:ascii="Arial" w:hAnsi="Arial" w:cs="Arial"/>
        </w:rPr>
        <w:t xml:space="preserve">the </w:t>
      </w:r>
      <w:r w:rsidR="009D7685"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Pr="007821EE">
        <w:rPr>
          <w:rFonts w:ascii="Arial" w:hAnsi="Arial" w:cs="Arial"/>
        </w:rPr>
        <w:t>data protection policy</w:t>
      </w:r>
      <w:r w:rsidR="006665B4">
        <w:rPr>
          <w:rFonts w:ascii="Arial" w:hAnsi="Arial" w:cs="Arial"/>
        </w:rPr>
        <w:t xml:space="preserve">. </w:t>
      </w:r>
    </w:p>
    <w:p w14:paraId="2C6B5150" w14:textId="5170998D" w:rsidR="00E90697" w:rsidRPr="007821EE" w:rsidRDefault="00E90697" w:rsidP="0047391C">
      <w:pPr>
        <w:pStyle w:val="Heading2"/>
        <w:numPr>
          <w:ilvl w:val="1"/>
          <w:numId w:val="4"/>
        </w:numPr>
        <w:ind w:left="0" w:firstLine="0"/>
      </w:pPr>
      <w:r w:rsidRPr="007821EE">
        <w:t>Accuracy of information </w:t>
      </w:r>
    </w:p>
    <w:p w14:paraId="3EBD8638" w14:textId="0DAA292A" w:rsidR="006A11C9" w:rsidRPr="007821EE" w:rsidRDefault="00743774" w:rsidP="0047391C">
      <w:pPr>
        <w:pStyle w:val="ListParagraph"/>
        <w:numPr>
          <w:ilvl w:val="2"/>
          <w:numId w:val="4"/>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3F926849" w:rsidR="00AF1A8E" w:rsidRPr="007821EE" w:rsidRDefault="00A500EB" w:rsidP="0047391C">
      <w:pPr>
        <w:pStyle w:val="Heading1"/>
        <w:ind w:left="0"/>
      </w:pPr>
      <w:bookmarkStart w:id="11" w:name="_Toc213847374"/>
      <w:r>
        <w:t xml:space="preserve">9.0 The Council Does not use </w:t>
      </w:r>
      <w:proofErr w:type="gramStart"/>
      <w:r>
        <w:t>Social Media</w:t>
      </w:r>
      <w:bookmarkEnd w:id="11"/>
      <w:proofErr w:type="gramEnd"/>
    </w:p>
    <w:p w14:paraId="52FE2C5D" w14:textId="77777777" w:rsidR="00B017AE" w:rsidRPr="007821EE" w:rsidRDefault="00B017AE" w:rsidP="0047391C">
      <w:pPr>
        <w:pStyle w:val="ListParagraph"/>
        <w:numPr>
          <w:ilvl w:val="0"/>
          <w:numId w:val="4"/>
        </w:numPr>
        <w:ind w:left="0" w:firstLine="0"/>
        <w:rPr>
          <w:rFonts w:ascii="Arial" w:hAnsi="Arial" w:cs="Arial"/>
          <w:vanish/>
        </w:rPr>
      </w:pPr>
    </w:p>
    <w:p w14:paraId="13324C3F" w14:textId="77777777" w:rsidR="00B017AE" w:rsidRPr="007821EE" w:rsidRDefault="00B017AE" w:rsidP="0047391C">
      <w:pPr>
        <w:pStyle w:val="ListParagraph"/>
        <w:numPr>
          <w:ilvl w:val="1"/>
          <w:numId w:val="4"/>
        </w:numPr>
        <w:ind w:left="0" w:firstLine="0"/>
        <w:rPr>
          <w:rFonts w:ascii="Arial" w:hAnsi="Arial" w:cs="Arial"/>
          <w:vanish/>
        </w:rPr>
      </w:pPr>
    </w:p>
    <w:p w14:paraId="3E7E2087" w14:textId="494ED11E" w:rsidR="006540D7" w:rsidRPr="007821EE" w:rsidRDefault="0033310B" w:rsidP="0047391C">
      <w:pPr>
        <w:pStyle w:val="Heading1"/>
        <w:ind w:left="0"/>
      </w:pPr>
      <w:bookmarkStart w:id="12" w:name="_Toc213847375"/>
      <w:r w:rsidRPr="007821EE">
        <w:t>Misuse</w:t>
      </w:r>
      <w:bookmarkEnd w:id="12"/>
    </w:p>
    <w:p w14:paraId="42626CF2" w14:textId="24BDF5A7" w:rsidR="0087372B" w:rsidRDefault="006540D7" w:rsidP="00D726CF">
      <w:pPr>
        <w:ind w:left="0"/>
        <w:rPr>
          <w:rFonts w:ascii="Arial" w:hAnsi="Arial" w:cs="Arial"/>
        </w:rPr>
      </w:pPr>
      <w:r w:rsidRPr="007821EE">
        <w:rPr>
          <w:rFonts w:ascii="Arial" w:hAnsi="Arial" w:cs="Arial"/>
        </w:rPr>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’s standards of conduct and will be taken seriously. Any inappropriate or unauthorised use may lead to formal action, </w:t>
      </w:r>
      <w:r w:rsidR="00D726CF">
        <w:rPr>
          <w:rFonts w:ascii="Arial" w:hAnsi="Arial" w:cs="Arial"/>
        </w:rPr>
        <w:t>including disciplinary proceedings or, in a serious case, dismissal.</w:t>
      </w:r>
    </w:p>
    <w:p w14:paraId="46E4C5BD" w14:textId="6A886D1D" w:rsidR="00D726CF" w:rsidRPr="001E01B1" w:rsidRDefault="00D726CF" w:rsidP="00D726CF">
      <w:pPr>
        <w:ind w:left="0"/>
        <w:rPr>
          <w:rFonts w:ascii="Arial" w:hAnsi="Arial" w:cs="Arial"/>
          <w:b/>
          <w:bCs/>
        </w:rPr>
      </w:pPr>
      <w:r w:rsidRPr="001E01B1">
        <w:rPr>
          <w:rFonts w:ascii="Arial" w:hAnsi="Arial" w:cs="Arial"/>
          <w:b/>
          <w:bCs/>
        </w:rPr>
        <w:t>Use of own Device</w:t>
      </w:r>
    </w:p>
    <w:p w14:paraId="2F3489D9" w14:textId="2AA3367E" w:rsidR="00D726CF" w:rsidRDefault="00D726CF" w:rsidP="00D726CF">
      <w:pPr>
        <w:ind w:left="0"/>
        <w:rPr>
          <w:rFonts w:ascii="Arial" w:hAnsi="Arial" w:cs="Arial"/>
        </w:rPr>
      </w:pPr>
      <w:r>
        <w:rPr>
          <w:rFonts w:ascii="Arial" w:hAnsi="Arial" w:cs="Arial"/>
        </w:rPr>
        <w:t>10. Councillors and other authorised users may use their own smartphones, tablets, laptops etc to conduct council business.</w:t>
      </w:r>
    </w:p>
    <w:p w14:paraId="6AEFD60E" w14:textId="43C1F696" w:rsidR="00D726CF" w:rsidRDefault="00D726CF" w:rsidP="00D726CF">
      <w:pPr>
        <w:ind w:left="0"/>
        <w:rPr>
          <w:rFonts w:ascii="Arial" w:hAnsi="Arial" w:cs="Arial"/>
        </w:rPr>
      </w:pPr>
      <w:r>
        <w:rPr>
          <w:rFonts w:ascii="Arial" w:hAnsi="Arial" w:cs="Arial"/>
        </w:rPr>
        <w:t>10.1 Such devices can be used for normal council purposes, including, but not limited to reading emails, accessing council documents or to access data in other services.</w:t>
      </w:r>
    </w:p>
    <w:p w14:paraId="27C4BC3B" w14:textId="4D2DEA1B" w:rsidR="00D726CF" w:rsidRDefault="00D726CF" w:rsidP="00D726CF">
      <w:pPr>
        <w:ind w:left="0"/>
        <w:rPr>
          <w:rFonts w:ascii="Arial" w:hAnsi="Arial" w:cs="Arial"/>
        </w:rPr>
      </w:pPr>
      <w:r>
        <w:rPr>
          <w:rFonts w:ascii="Arial" w:hAnsi="Arial" w:cs="Arial"/>
        </w:rPr>
        <w:t xml:space="preserve">10.2 Any such use of personal devices will be at the discretion of the council, but consent for standard systems (MS Window, Mac OS X, Linux </w:t>
      </w:r>
      <w:proofErr w:type="gramStart"/>
      <w:r>
        <w:rPr>
          <w:rFonts w:ascii="Arial" w:hAnsi="Arial" w:cs="Arial"/>
        </w:rPr>
        <w:t>–  commercial</w:t>
      </w:r>
      <w:proofErr w:type="gramEnd"/>
      <w:r>
        <w:rPr>
          <w:rFonts w:ascii="Arial" w:hAnsi="Arial" w:cs="Arial"/>
        </w:rPr>
        <w:t xml:space="preserve"> configurations) will normally be permitted. Such devices should be kept up to date so that any vulnerabilities in the operating system or other software on the device are appropriately patched or updated.</w:t>
      </w:r>
    </w:p>
    <w:p w14:paraId="05D3AB77" w14:textId="304AE40F" w:rsidR="00D726CF" w:rsidRDefault="00D726CF" w:rsidP="00D726CF">
      <w:pPr>
        <w:ind w:left="0"/>
        <w:rPr>
          <w:rFonts w:ascii="Arial" w:hAnsi="Arial" w:cs="Arial"/>
        </w:rPr>
      </w:pPr>
      <w:r>
        <w:rPr>
          <w:rFonts w:ascii="Arial" w:hAnsi="Arial" w:cs="Arial"/>
        </w:rPr>
        <w:t xml:space="preserve">10.3 </w:t>
      </w:r>
      <w:r w:rsidRPr="00D726CF">
        <w:rPr>
          <w:rFonts w:ascii="Arial" w:hAnsi="Arial" w:cs="Arial"/>
        </w:rPr>
        <w:t>However, the same security precautions apply to personal devices as to the council owned equipment. Any emails sent from own devices should be sent from a council email account and should not identify the individual’s personal email address.</w:t>
      </w:r>
    </w:p>
    <w:p w14:paraId="12C57554" w14:textId="1F5295C2" w:rsidR="00D726CF" w:rsidRDefault="00D726CF" w:rsidP="00D726CF">
      <w:pPr>
        <w:ind w:left="0"/>
      </w:pPr>
      <w:r>
        <w:rPr>
          <w:rFonts w:ascii="Arial" w:hAnsi="Arial" w:cs="Arial"/>
        </w:rPr>
        <w:t xml:space="preserve">10.4 </w:t>
      </w:r>
      <w:r w:rsidR="00941C6C" w:rsidRPr="00941C6C">
        <w:rPr>
          <w:rFonts w:ascii="Arial" w:hAnsi="Arial" w:cs="Arial"/>
        </w:rPr>
        <w:t>Councillors and other authorised persons that use council systems are expected to use all devices in an ethical and respectful manner and in accordance with this policy. Accessing inappropriate websites or services on any device via the IT infrastructure that is paid for or provided by the council carries a high degree of risk. For Workers or Contractors, the council may terminate the worker agreement. This is irrespective of the ownership of the device used. An example would be downloading copyright music illegally or accessing pornographic material.</w:t>
      </w:r>
    </w:p>
    <w:p w14:paraId="04B33114" w14:textId="55B6CF2A" w:rsidR="00941C6C" w:rsidRPr="00941C6C" w:rsidRDefault="00941C6C" w:rsidP="00D726CF">
      <w:pPr>
        <w:ind w:left="0"/>
        <w:rPr>
          <w:rFonts w:ascii="Arial" w:hAnsi="Arial" w:cs="Arial"/>
        </w:rPr>
      </w:pPr>
      <w:r w:rsidRPr="00941C6C">
        <w:rPr>
          <w:rFonts w:ascii="Arial" w:hAnsi="Arial" w:cs="Arial"/>
        </w:rPr>
        <w:t>10.5 In cases of legal proceedings against the council or external stakeholders, the council may need temporary access to or to temporarily take possession of a device, whether council owned or personal, to retrieve the relevant data.</w:t>
      </w:r>
    </w:p>
    <w:p w14:paraId="6B4F15FF" w14:textId="345A8DE5" w:rsidR="00941C6C" w:rsidRPr="00941C6C" w:rsidRDefault="00941C6C" w:rsidP="00D726CF">
      <w:pPr>
        <w:ind w:left="0"/>
        <w:rPr>
          <w:rFonts w:ascii="Arial" w:hAnsi="Arial" w:cs="Arial"/>
        </w:rPr>
      </w:pPr>
      <w:r w:rsidRPr="00941C6C">
        <w:rPr>
          <w:rFonts w:ascii="Arial" w:hAnsi="Arial" w:cs="Arial"/>
        </w:rPr>
        <w:t>10.6 Wherever possible the user should maintain a clear separation between the personal data processed on the council’s behalf and that processed for their own personal use, for example, by using different apps for council and personal use. If the device supports both work and personal profiles, the work profile must always be used for council-related purposes.</w:t>
      </w:r>
    </w:p>
    <w:p w14:paraId="58DF12AA" w14:textId="2A97847D" w:rsidR="00941C6C" w:rsidRPr="00941C6C" w:rsidRDefault="00941C6C" w:rsidP="00D726CF">
      <w:pPr>
        <w:ind w:left="0"/>
        <w:rPr>
          <w:rFonts w:ascii="Arial" w:hAnsi="Arial" w:cs="Arial"/>
        </w:rPr>
      </w:pPr>
      <w:r w:rsidRPr="00941C6C">
        <w:rPr>
          <w:rFonts w:ascii="Arial" w:hAnsi="Arial" w:cs="Arial"/>
        </w:rPr>
        <w:t xml:space="preserve">10.7 Personal data relating to, but not limited to, councillors, employees, and other authorised users, associates, residents and external stakeholders should only be saved to personal accounts with third-party storage cloud service providers that are password protected and secure. To do otherwise may breach data protection legislation or create a security risk if the device is lost or stolen. This applies especially if passwords used to store/access data are saved onto the device, or if the service permits councillors, employees, and other authorised users to remain logged in between sessions. a. The same applies to personal information and sensitive data as this may breach confidentiality agreements, especially if the device is used by other people from time to time. b. Any work </w:t>
      </w:r>
      <w:r w:rsidRPr="00941C6C">
        <w:rPr>
          <w:rFonts w:ascii="Arial" w:hAnsi="Arial" w:cs="Arial"/>
        </w:rPr>
        <w:lastRenderedPageBreak/>
        <w:t>done on user's own equipment should be stored securely and password protected and should always be backed up in accordance with the council’s standard backup procedures.</w:t>
      </w:r>
    </w:p>
    <w:p w14:paraId="33DD2D2A" w14:textId="6CD15E21" w:rsidR="00941C6C" w:rsidRPr="00941C6C" w:rsidRDefault="00941C6C" w:rsidP="00D726CF">
      <w:pPr>
        <w:ind w:left="0"/>
        <w:rPr>
          <w:rFonts w:ascii="Arial" w:hAnsi="Arial" w:cs="Arial"/>
        </w:rPr>
      </w:pPr>
      <w:r w:rsidRPr="00941C6C">
        <w:rPr>
          <w:rFonts w:ascii="Arial" w:hAnsi="Arial" w:cs="Arial"/>
        </w:rPr>
        <w:t>10.8 If removable media are used to transfer data (e.g. USB drives or CDs), the user must also securely delete the data on the media once the transfer is complete.</w:t>
      </w:r>
    </w:p>
    <w:p w14:paraId="2F6246F3" w14:textId="0DD568FD" w:rsidR="00941C6C" w:rsidRPr="00941C6C" w:rsidRDefault="00941C6C" w:rsidP="00D726CF">
      <w:pPr>
        <w:ind w:left="0"/>
        <w:rPr>
          <w:rFonts w:ascii="Arial" w:hAnsi="Arial" w:cs="Arial"/>
        </w:rPr>
      </w:pPr>
      <w:r w:rsidRPr="00941C6C">
        <w:rPr>
          <w:rFonts w:ascii="Arial" w:hAnsi="Arial" w:cs="Arial"/>
        </w:rPr>
        <w:t xml:space="preserve">10.9 Councillors and other authorised users must take responsibility for understanding how their device(s) work in respect to the above rules if they are accessing council servers/services via their own IT equipment. Risks to the user's personal device(s) include data loss </w:t>
      </w:r>
      <w:proofErr w:type="gramStart"/>
      <w:r w:rsidRPr="00941C6C">
        <w:rPr>
          <w:rFonts w:ascii="Arial" w:hAnsi="Arial" w:cs="Arial"/>
        </w:rPr>
        <w:t>as a result of</w:t>
      </w:r>
      <w:proofErr w:type="gramEnd"/>
      <w:r w:rsidRPr="00941C6C">
        <w:rPr>
          <w:rFonts w:ascii="Arial" w:hAnsi="Arial" w:cs="Arial"/>
        </w:rPr>
        <w:t xml:space="preserve"> a crash of the operating system, bugs and viruses, software or hardware failures and programming errors rendering a device inoperable. The council will use reasonable endeavours to assist, but councillors and other authorised users are personally liable for their own device(s) and for any costs incurred </w:t>
      </w:r>
      <w:proofErr w:type="gramStart"/>
      <w:r w:rsidRPr="00941C6C">
        <w:rPr>
          <w:rFonts w:ascii="Arial" w:hAnsi="Arial" w:cs="Arial"/>
        </w:rPr>
        <w:t>as a result of</w:t>
      </w:r>
      <w:proofErr w:type="gramEnd"/>
      <w:r w:rsidRPr="00941C6C">
        <w:rPr>
          <w:rFonts w:ascii="Arial" w:hAnsi="Arial" w:cs="Arial"/>
        </w:rPr>
        <w:t xml:space="preserve"> the above.</w:t>
      </w:r>
    </w:p>
    <w:sectPr w:rsidR="00941C6C" w:rsidRPr="00941C6C" w:rsidSect="007821EE">
      <w:headerReference w:type="default" r:id="rId13"/>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D7DD9" w14:textId="77777777" w:rsidR="00BB6644" w:rsidRDefault="00BB6644" w:rsidP="00225AAB">
      <w:r>
        <w:separator/>
      </w:r>
    </w:p>
  </w:endnote>
  <w:endnote w:type="continuationSeparator" w:id="0">
    <w:p w14:paraId="6BE23609" w14:textId="77777777" w:rsidR="00BB6644" w:rsidRDefault="00BB6644"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740160"/>
      <w:docPartObj>
        <w:docPartGallery w:val="Page Numbers (Bottom of Page)"/>
        <w:docPartUnique/>
      </w:docPartObj>
    </w:sdtPr>
    <w:sdtEndPr/>
    <w:sdtContent>
      <w:sdt>
        <w:sdtPr>
          <w:id w:val="-1769616900"/>
          <w:docPartObj>
            <w:docPartGallery w:val="Page Numbers (Top of Page)"/>
            <w:docPartUnique/>
          </w:docPartObj>
        </w:sdtPr>
        <w:sdtEndPr/>
        <w:sdtContent>
          <w:p w14:paraId="004026C0" w14:textId="05A4FF39" w:rsidR="001B2EC0" w:rsidRDefault="001B2EC0" w:rsidP="001B2EC0">
            <w:pPr>
              <w:pStyle w:val="Footer"/>
              <w:jc w:val="right"/>
            </w:pPr>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sdtContent>
      </w:sdt>
    </w:sdtContent>
  </w:sdt>
  <w:p w14:paraId="3882B4E7" w14:textId="01A081ED" w:rsidR="00815732" w:rsidRPr="007821EE" w:rsidRDefault="00815732" w:rsidP="001B2EC0">
    <w:pPr>
      <w:pStyle w:val="Footer"/>
      <w:jc w:val="cen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24B4D" w14:textId="77777777" w:rsidR="00BB6644" w:rsidRDefault="00BB6644" w:rsidP="00225AAB">
      <w:r>
        <w:separator/>
      </w:r>
    </w:p>
  </w:footnote>
  <w:footnote w:type="continuationSeparator" w:id="0">
    <w:p w14:paraId="0585DD64" w14:textId="77777777" w:rsidR="00BB6644" w:rsidRDefault="00BB6644"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0"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1429"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19"/>
  </w:num>
  <w:num w:numId="2" w16cid:durableId="17855745">
    <w:abstractNumId w:val="28"/>
  </w:num>
  <w:num w:numId="3" w16cid:durableId="914632525">
    <w:abstractNumId w:val="10"/>
  </w:num>
  <w:num w:numId="4" w16cid:durableId="2098554192">
    <w:abstractNumId w:val="9"/>
  </w:num>
  <w:num w:numId="5" w16cid:durableId="88431094">
    <w:abstractNumId w:val="26"/>
  </w:num>
  <w:num w:numId="6" w16cid:durableId="94712020">
    <w:abstractNumId w:val="11"/>
  </w:num>
  <w:num w:numId="7" w16cid:durableId="284703085">
    <w:abstractNumId w:val="30"/>
  </w:num>
  <w:num w:numId="8" w16cid:durableId="148176981">
    <w:abstractNumId w:val="8"/>
  </w:num>
  <w:num w:numId="9" w16cid:durableId="1368216835">
    <w:abstractNumId w:val="32"/>
  </w:num>
  <w:num w:numId="10" w16cid:durableId="1443842864">
    <w:abstractNumId w:val="23"/>
  </w:num>
  <w:num w:numId="11" w16cid:durableId="1296981578">
    <w:abstractNumId w:val="6"/>
  </w:num>
  <w:num w:numId="12" w16cid:durableId="371999996">
    <w:abstractNumId w:val="25"/>
  </w:num>
  <w:num w:numId="13" w16cid:durableId="1318218492">
    <w:abstractNumId w:val="3"/>
  </w:num>
  <w:num w:numId="14" w16cid:durableId="866673486">
    <w:abstractNumId w:val="1"/>
  </w:num>
  <w:num w:numId="15" w16cid:durableId="2102141989">
    <w:abstractNumId w:val="20"/>
  </w:num>
  <w:num w:numId="16" w16cid:durableId="125005294">
    <w:abstractNumId w:val="12"/>
  </w:num>
  <w:num w:numId="17" w16cid:durableId="465703914">
    <w:abstractNumId w:val="14"/>
  </w:num>
  <w:num w:numId="18" w16cid:durableId="294331011">
    <w:abstractNumId w:val="34"/>
  </w:num>
  <w:num w:numId="19" w16cid:durableId="885723001">
    <w:abstractNumId w:val="4"/>
  </w:num>
  <w:num w:numId="20" w16cid:durableId="238953371">
    <w:abstractNumId w:val="29"/>
  </w:num>
  <w:num w:numId="21" w16cid:durableId="435254028">
    <w:abstractNumId w:val="0"/>
  </w:num>
  <w:num w:numId="22" w16cid:durableId="360669405">
    <w:abstractNumId w:val="24"/>
  </w:num>
  <w:num w:numId="23" w16cid:durableId="1914193084">
    <w:abstractNumId w:val="7"/>
  </w:num>
  <w:num w:numId="24" w16cid:durableId="486097215">
    <w:abstractNumId w:val="17"/>
  </w:num>
  <w:num w:numId="25" w16cid:durableId="715549787">
    <w:abstractNumId w:val="15"/>
  </w:num>
  <w:num w:numId="26" w16cid:durableId="1171992915">
    <w:abstractNumId w:val="33"/>
  </w:num>
  <w:num w:numId="27" w16cid:durableId="966085104">
    <w:abstractNumId w:val="21"/>
  </w:num>
  <w:num w:numId="28" w16cid:durableId="799569304">
    <w:abstractNumId w:val="5"/>
  </w:num>
  <w:num w:numId="29" w16cid:durableId="526796268">
    <w:abstractNumId w:val="18"/>
  </w:num>
  <w:num w:numId="30" w16cid:durableId="1467821603">
    <w:abstractNumId w:val="13"/>
  </w:num>
  <w:num w:numId="31" w16cid:durableId="211774588">
    <w:abstractNumId w:val="2"/>
  </w:num>
  <w:num w:numId="32" w16cid:durableId="1902985936">
    <w:abstractNumId w:val="31"/>
  </w:num>
  <w:num w:numId="33" w16cid:durableId="1783574278">
    <w:abstractNumId w:val="35"/>
  </w:num>
  <w:num w:numId="34" w16cid:durableId="1589850707">
    <w:abstractNumId w:val="27"/>
  </w:num>
  <w:num w:numId="35" w16cid:durableId="322049500">
    <w:abstractNumId w:val="22"/>
  </w:num>
  <w:num w:numId="36" w16cid:durableId="135811621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22724"/>
    <w:rsid w:val="00023594"/>
    <w:rsid w:val="000238C0"/>
    <w:rsid w:val="000256AB"/>
    <w:rsid w:val="000357F9"/>
    <w:rsid w:val="00043847"/>
    <w:rsid w:val="000444C6"/>
    <w:rsid w:val="000501E2"/>
    <w:rsid w:val="000523D3"/>
    <w:rsid w:val="000563B8"/>
    <w:rsid w:val="00066E1F"/>
    <w:rsid w:val="000736B7"/>
    <w:rsid w:val="00075DC2"/>
    <w:rsid w:val="00076DB5"/>
    <w:rsid w:val="00077C85"/>
    <w:rsid w:val="00077DE1"/>
    <w:rsid w:val="0008572C"/>
    <w:rsid w:val="00085C80"/>
    <w:rsid w:val="000946A2"/>
    <w:rsid w:val="00096F49"/>
    <w:rsid w:val="000A451B"/>
    <w:rsid w:val="000A5693"/>
    <w:rsid w:val="000B322B"/>
    <w:rsid w:val="000B68F4"/>
    <w:rsid w:val="000B6A3A"/>
    <w:rsid w:val="000B6F2D"/>
    <w:rsid w:val="000C06CF"/>
    <w:rsid w:val="000C6C11"/>
    <w:rsid w:val="000D1E63"/>
    <w:rsid w:val="000E1EF0"/>
    <w:rsid w:val="000E415F"/>
    <w:rsid w:val="000E7154"/>
    <w:rsid w:val="000F539E"/>
    <w:rsid w:val="000F6C16"/>
    <w:rsid w:val="000F76B3"/>
    <w:rsid w:val="001031AC"/>
    <w:rsid w:val="001034AA"/>
    <w:rsid w:val="001042CD"/>
    <w:rsid w:val="00107073"/>
    <w:rsid w:val="001175FB"/>
    <w:rsid w:val="00122C59"/>
    <w:rsid w:val="0012518F"/>
    <w:rsid w:val="00131194"/>
    <w:rsid w:val="00135423"/>
    <w:rsid w:val="00145474"/>
    <w:rsid w:val="00157A4E"/>
    <w:rsid w:val="0016091E"/>
    <w:rsid w:val="00161D27"/>
    <w:rsid w:val="0016302E"/>
    <w:rsid w:val="001643EE"/>
    <w:rsid w:val="00174C20"/>
    <w:rsid w:val="00176ABD"/>
    <w:rsid w:val="00176D1F"/>
    <w:rsid w:val="0017719C"/>
    <w:rsid w:val="0018008F"/>
    <w:rsid w:val="00182AEF"/>
    <w:rsid w:val="00182CD1"/>
    <w:rsid w:val="0018447E"/>
    <w:rsid w:val="00185AB3"/>
    <w:rsid w:val="001A1201"/>
    <w:rsid w:val="001A1697"/>
    <w:rsid w:val="001A2606"/>
    <w:rsid w:val="001A3505"/>
    <w:rsid w:val="001A43B9"/>
    <w:rsid w:val="001A552C"/>
    <w:rsid w:val="001A680C"/>
    <w:rsid w:val="001B1CB6"/>
    <w:rsid w:val="001B1FFC"/>
    <w:rsid w:val="001B2EC0"/>
    <w:rsid w:val="001B3C9C"/>
    <w:rsid w:val="001B6A4F"/>
    <w:rsid w:val="001C0EA4"/>
    <w:rsid w:val="001C280E"/>
    <w:rsid w:val="001C6A7A"/>
    <w:rsid w:val="001C751F"/>
    <w:rsid w:val="001D0462"/>
    <w:rsid w:val="001E01B1"/>
    <w:rsid w:val="001E7CB0"/>
    <w:rsid w:val="001F3467"/>
    <w:rsid w:val="001F4ACC"/>
    <w:rsid w:val="001F7D31"/>
    <w:rsid w:val="00202E2D"/>
    <w:rsid w:val="002042BE"/>
    <w:rsid w:val="002110EA"/>
    <w:rsid w:val="00221D0E"/>
    <w:rsid w:val="00225AAB"/>
    <w:rsid w:val="00235041"/>
    <w:rsid w:val="0023582D"/>
    <w:rsid w:val="00240135"/>
    <w:rsid w:val="002406D2"/>
    <w:rsid w:val="00247FD7"/>
    <w:rsid w:val="0025243E"/>
    <w:rsid w:val="00254462"/>
    <w:rsid w:val="00254AD7"/>
    <w:rsid w:val="00263936"/>
    <w:rsid w:val="00263CAB"/>
    <w:rsid w:val="0026570D"/>
    <w:rsid w:val="00265716"/>
    <w:rsid w:val="00265BFD"/>
    <w:rsid w:val="002706F7"/>
    <w:rsid w:val="002852E7"/>
    <w:rsid w:val="00286B89"/>
    <w:rsid w:val="00291194"/>
    <w:rsid w:val="00291AC5"/>
    <w:rsid w:val="00293DEF"/>
    <w:rsid w:val="00297EFD"/>
    <w:rsid w:val="002A3EF9"/>
    <w:rsid w:val="002A65AB"/>
    <w:rsid w:val="002A6C21"/>
    <w:rsid w:val="002B20F7"/>
    <w:rsid w:val="002B238D"/>
    <w:rsid w:val="002B591B"/>
    <w:rsid w:val="002C02F0"/>
    <w:rsid w:val="002C4B3A"/>
    <w:rsid w:val="002C74C2"/>
    <w:rsid w:val="002C78DB"/>
    <w:rsid w:val="002D2920"/>
    <w:rsid w:val="002E0B0D"/>
    <w:rsid w:val="002E149C"/>
    <w:rsid w:val="002E6D5A"/>
    <w:rsid w:val="002F3E98"/>
    <w:rsid w:val="003068C5"/>
    <w:rsid w:val="003170BF"/>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19D2"/>
    <w:rsid w:val="00361A72"/>
    <w:rsid w:val="003621F3"/>
    <w:rsid w:val="003647D3"/>
    <w:rsid w:val="00365D4D"/>
    <w:rsid w:val="0037005C"/>
    <w:rsid w:val="003712AB"/>
    <w:rsid w:val="003735F2"/>
    <w:rsid w:val="003773D2"/>
    <w:rsid w:val="00381B0B"/>
    <w:rsid w:val="003862CC"/>
    <w:rsid w:val="00386331"/>
    <w:rsid w:val="00390A24"/>
    <w:rsid w:val="0039514F"/>
    <w:rsid w:val="003A0080"/>
    <w:rsid w:val="003B52A3"/>
    <w:rsid w:val="003B79BC"/>
    <w:rsid w:val="003C01D6"/>
    <w:rsid w:val="003C347D"/>
    <w:rsid w:val="003C40BA"/>
    <w:rsid w:val="003C5A9E"/>
    <w:rsid w:val="003C743C"/>
    <w:rsid w:val="003D28AA"/>
    <w:rsid w:val="003D3287"/>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1EB4"/>
    <w:rsid w:val="00433BCE"/>
    <w:rsid w:val="00435834"/>
    <w:rsid w:val="00436F16"/>
    <w:rsid w:val="00443366"/>
    <w:rsid w:val="004445A6"/>
    <w:rsid w:val="00450C7E"/>
    <w:rsid w:val="0046130C"/>
    <w:rsid w:val="004644DB"/>
    <w:rsid w:val="00467789"/>
    <w:rsid w:val="00470752"/>
    <w:rsid w:val="0047391C"/>
    <w:rsid w:val="004749AC"/>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72C3"/>
    <w:rsid w:val="004C21BA"/>
    <w:rsid w:val="004C62AD"/>
    <w:rsid w:val="004D3EF7"/>
    <w:rsid w:val="004E0737"/>
    <w:rsid w:val="004E2382"/>
    <w:rsid w:val="004F0AEE"/>
    <w:rsid w:val="004F1CEC"/>
    <w:rsid w:val="004F421E"/>
    <w:rsid w:val="004F7450"/>
    <w:rsid w:val="00503102"/>
    <w:rsid w:val="00512179"/>
    <w:rsid w:val="005215AF"/>
    <w:rsid w:val="005228DB"/>
    <w:rsid w:val="00522B9C"/>
    <w:rsid w:val="0052447B"/>
    <w:rsid w:val="00524971"/>
    <w:rsid w:val="005307F8"/>
    <w:rsid w:val="00530FA5"/>
    <w:rsid w:val="005423C9"/>
    <w:rsid w:val="00547EB3"/>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75B0"/>
    <w:rsid w:val="005F510D"/>
    <w:rsid w:val="005F5FB8"/>
    <w:rsid w:val="006034B8"/>
    <w:rsid w:val="006045FE"/>
    <w:rsid w:val="0060680C"/>
    <w:rsid w:val="006073F7"/>
    <w:rsid w:val="00607F89"/>
    <w:rsid w:val="006149A9"/>
    <w:rsid w:val="0062421D"/>
    <w:rsid w:val="0062610A"/>
    <w:rsid w:val="0062639D"/>
    <w:rsid w:val="00627A8E"/>
    <w:rsid w:val="006452D4"/>
    <w:rsid w:val="00646BF7"/>
    <w:rsid w:val="006513F5"/>
    <w:rsid w:val="00651F00"/>
    <w:rsid w:val="006540D7"/>
    <w:rsid w:val="006550DD"/>
    <w:rsid w:val="00661D39"/>
    <w:rsid w:val="00665F5D"/>
    <w:rsid w:val="006665B4"/>
    <w:rsid w:val="0068102E"/>
    <w:rsid w:val="00696F52"/>
    <w:rsid w:val="006A1072"/>
    <w:rsid w:val="006A11C9"/>
    <w:rsid w:val="006A2D38"/>
    <w:rsid w:val="006A34AA"/>
    <w:rsid w:val="006A4C0E"/>
    <w:rsid w:val="006B758B"/>
    <w:rsid w:val="006C5B15"/>
    <w:rsid w:val="006D0C2D"/>
    <w:rsid w:val="006D3D32"/>
    <w:rsid w:val="006E17B3"/>
    <w:rsid w:val="006E2780"/>
    <w:rsid w:val="006E4C93"/>
    <w:rsid w:val="006E6790"/>
    <w:rsid w:val="006F0348"/>
    <w:rsid w:val="006F291F"/>
    <w:rsid w:val="006F4602"/>
    <w:rsid w:val="00700170"/>
    <w:rsid w:val="00705E7B"/>
    <w:rsid w:val="00706148"/>
    <w:rsid w:val="007104A1"/>
    <w:rsid w:val="00711D6D"/>
    <w:rsid w:val="00715AB6"/>
    <w:rsid w:val="007223A6"/>
    <w:rsid w:val="00726BA5"/>
    <w:rsid w:val="00734479"/>
    <w:rsid w:val="00735643"/>
    <w:rsid w:val="00737460"/>
    <w:rsid w:val="007403E5"/>
    <w:rsid w:val="00743774"/>
    <w:rsid w:val="0074642B"/>
    <w:rsid w:val="00754170"/>
    <w:rsid w:val="007633F5"/>
    <w:rsid w:val="0076410B"/>
    <w:rsid w:val="007713E0"/>
    <w:rsid w:val="00773436"/>
    <w:rsid w:val="007736BF"/>
    <w:rsid w:val="007739CF"/>
    <w:rsid w:val="00775938"/>
    <w:rsid w:val="007810F0"/>
    <w:rsid w:val="00781DEB"/>
    <w:rsid w:val="007821EE"/>
    <w:rsid w:val="00794793"/>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D29EF"/>
    <w:rsid w:val="007D5D3C"/>
    <w:rsid w:val="007D6BD1"/>
    <w:rsid w:val="007E6C34"/>
    <w:rsid w:val="007E6C3C"/>
    <w:rsid w:val="007F1398"/>
    <w:rsid w:val="007F1AAD"/>
    <w:rsid w:val="007F6A33"/>
    <w:rsid w:val="008017AD"/>
    <w:rsid w:val="00805933"/>
    <w:rsid w:val="00815062"/>
    <w:rsid w:val="00815732"/>
    <w:rsid w:val="00816963"/>
    <w:rsid w:val="00817093"/>
    <w:rsid w:val="00823B3B"/>
    <w:rsid w:val="00832270"/>
    <w:rsid w:val="008402EC"/>
    <w:rsid w:val="00841524"/>
    <w:rsid w:val="0084337A"/>
    <w:rsid w:val="0084461D"/>
    <w:rsid w:val="008454F2"/>
    <w:rsid w:val="00847053"/>
    <w:rsid w:val="00851C67"/>
    <w:rsid w:val="00855857"/>
    <w:rsid w:val="00860FB8"/>
    <w:rsid w:val="00861A5A"/>
    <w:rsid w:val="00862054"/>
    <w:rsid w:val="00863FDF"/>
    <w:rsid w:val="0086672F"/>
    <w:rsid w:val="0086702A"/>
    <w:rsid w:val="00872F41"/>
    <w:rsid w:val="0087372B"/>
    <w:rsid w:val="00884D40"/>
    <w:rsid w:val="00887599"/>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7221"/>
    <w:rsid w:val="008F0241"/>
    <w:rsid w:val="008F2C8A"/>
    <w:rsid w:val="008F3548"/>
    <w:rsid w:val="00901A21"/>
    <w:rsid w:val="009047A7"/>
    <w:rsid w:val="00911F4C"/>
    <w:rsid w:val="00914D73"/>
    <w:rsid w:val="0091671E"/>
    <w:rsid w:val="00923033"/>
    <w:rsid w:val="0093095C"/>
    <w:rsid w:val="009334D3"/>
    <w:rsid w:val="00934197"/>
    <w:rsid w:val="00941C6C"/>
    <w:rsid w:val="00942CE0"/>
    <w:rsid w:val="009432DB"/>
    <w:rsid w:val="00945E9F"/>
    <w:rsid w:val="00951113"/>
    <w:rsid w:val="00953FED"/>
    <w:rsid w:val="00956DFB"/>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212E"/>
    <w:rsid w:val="009B69EA"/>
    <w:rsid w:val="009B70F8"/>
    <w:rsid w:val="009C085B"/>
    <w:rsid w:val="009C357D"/>
    <w:rsid w:val="009C5684"/>
    <w:rsid w:val="009C61BD"/>
    <w:rsid w:val="009C6AE2"/>
    <w:rsid w:val="009C6B1B"/>
    <w:rsid w:val="009C7C70"/>
    <w:rsid w:val="009D7685"/>
    <w:rsid w:val="009E0EA2"/>
    <w:rsid w:val="009E3344"/>
    <w:rsid w:val="009E68C5"/>
    <w:rsid w:val="009F0771"/>
    <w:rsid w:val="009F4F96"/>
    <w:rsid w:val="009F56BD"/>
    <w:rsid w:val="009F5749"/>
    <w:rsid w:val="00A00292"/>
    <w:rsid w:val="00A01DC1"/>
    <w:rsid w:val="00A0309A"/>
    <w:rsid w:val="00A05811"/>
    <w:rsid w:val="00A15437"/>
    <w:rsid w:val="00A16AEF"/>
    <w:rsid w:val="00A17D9B"/>
    <w:rsid w:val="00A20182"/>
    <w:rsid w:val="00A208C1"/>
    <w:rsid w:val="00A21CD3"/>
    <w:rsid w:val="00A24FCD"/>
    <w:rsid w:val="00A34EB5"/>
    <w:rsid w:val="00A42842"/>
    <w:rsid w:val="00A46E18"/>
    <w:rsid w:val="00A47090"/>
    <w:rsid w:val="00A500EB"/>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71B3E"/>
    <w:rsid w:val="00B744BC"/>
    <w:rsid w:val="00B75011"/>
    <w:rsid w:val="00B91DE5"/>
    <w:rsid w:val="00B92055"/>
    <w:rsid w:val="00B9214D"/>
    <w:rsid w:val="00B92893"/>
    <w:rsid w:val="00B95587"/>
    <w:rsid w:val="00B9603B"/>
    <w:rsid w:val="00BA21CD"/>
    <w:rsid w:val="00BA289F"/>
    <w:rsid w:val="00BA2B63"/>
    <w:rsid w:val="00BB14B2"/>
    <w:rsid w:val="00BB42FC"/>
    <w:rsid w:val="00BB6385"/>
    <w:rsid w:val="00BB6644"/>
    <w:rsid w:val="00BB6649"/>
    <w:rsid w:val="00BC09BA"/>
    <w:rsid w:val="00BD19E8"/>
    <w:rsid w:val="00BD292D"/>
    <w:rsid w:val="00BD61B3"/>
    <w:rsid w:val="00BE3268"/>
    <w:rsid w:val="00BE550C"/>
    <w:rsid w:val="00BE730F"/>
    <w:rsid w:val="00BF7B7C"/>
    <w:rsid w:val="00C07851"/>
    <w:rsid w:val="00C23AFF"/>
    <w:rsid w:val="00C25C8A"/>
    <w:rsid w:val="00C267C6"/>
    <w:rsid w:val="00C3438E"/>
    <w:rsid w:val="00C358CD"/>
    <w:rsid w:val="00C445DF"/>
    <w:rsid w:val="00C44D85"/>
    <w:rsid w:val="00C45B0D"/>
    <w:rsid w:val="00C46BB6"/>
    <w:rsid w:val="00C5275A"/>
    <w:rsid w:val="00C552D4"/>
    <w:rsid w:val="00C66818"/>
    <w:rsid w:val="00C73434"/>
    <w:rsid w:val="00C74718"/>
    <w:rsid w:val="00C75761"/>
    <w:rsid w:val="00C808E9"/>
    <w:rsid w:val="00C811C0"/>
    <w:rsid w:val="00C841AC"/>
    <w:rsid w:val="00C93D72"/>
    <w:rsid w:val="00C968E7"/>
    <w:rsid w:val="00CA0592"/>
    <w:rsid w:val="00CB1E7A"/>
    <w:rsid w:val="00CB683A"/>
    <w:rsid w:val="00CC3890"/>
    <w:rsid w:val="00CC7305"/>
    <w:rsid w:val="00CD367E"/>
    <w:rsid w:val="00CD50D1"/>
    <w:rsid w:val="00CE6952"/>
    <w:rsid w:val="00CF1B04"/>
    <w:rsid w:val="00CF3C30"/>
    <w:rsid w:val="00CF7ECD"/>
    <w:rsid w:val="00D0107E"/>
    <w:rsid w:val="00D030C8"/>
    <w:rsid w:val="00D04074"/>
    <w:rsid w:val="00D04C4F"/>
    <w:rsid w:val="00D056A8"/>
    <w:rsid w:val="00D07326"/>
    <w:rsid w:val="00D1553F"/>
    <w:rsid w:val="00D24A6D"/>
    <w:rsid w:val="00D27B17"/>
    <w:rsid w:val="00D324BD"/>
    <w:rsid w:val="00D37156"/>
    <w:rsid w:val="00D405DD"/>
    <w:rsid w:val="00D40A67"/>
    <w:rsid w:val="00D413A7"/>
    <w:rsid w:val="00D442B8"/>
    <w:rsid w:val="00D462A2"/>
    <w:rsid w:val="00D5197B"/>
    <w:rsid w:val="00D53C32"/>
    <w:rsid w:val="00D62E7A"/>
    <w:rsid w:val="00D6700E"/>
    <w:rsid w:val="00D72635"/>
    <w:rsid w:val="00D726CF"/>
    <w:rsid w:val="00D7307D"/>
    <w:rsid w:val="00D80E26"/>
    <w:rsid w:val="00D8251F"/>
    <w:rsid w:val="00D85EF8"/>
    <w:rsid w:val="00D92B03"/>
    <w:rsid w:val="00D92E71"/>
    <w:rsid w:val="00D97338"/>
    <w:rsid w:val="00DA35E2"/>
    <w:rsid w:val="00DA4C62"/>
    <w:rsid w:val="00DB33A4"/>
    <w:rsid w:val="00DB5FF4"/>
    <w:rsid w:val="00DD2202"/>
    <w:rsid w:val="00DD4EDF"/>
    <w:rsid w:val="00DD71A4"/>
    <w:rsid w:val="00DE0F74"/>
    <w:rsid w:val="00DE45C2"/>
    <w:rsid w:val="00DE54F4"/>
    <w:rsid w:val="00DE6026"/>
    <w:rsid w:val="00DF01CA"/>
    <w:rsid w:val="00DF25E3"/>
    <w:rsid w:val="00DF788B"/>
    <w:rsid w:val="00E02457"/>
    <w:rsid w:val="00E05EAE"/>
    <w:rsid w:val="00E14E7C"/>
    <w:rsid w:val="00E15CD8"/>
    <w:rsid w:val="00E21B37"/>
    <w:rsid w:val="00E23F48"/>
    <w:rsid w:val="00E26696"/>
    <w:rsid w:val="00E27F2E"/>
    <w:rsid w:val="00E301BE"/>
    <w:rsid w:val="00E31435"/>
    <w:rsid w:val="00E34B7F"/>
    <w:rsid w:val="00E360BC"/>
    <w:rsid w:val="00E409DD"/>
    <w:rsid w:val="00E50389"/>
    <w:rsid w:val="00E555EC"/>
    <w:rsid w:val="00E57168"/>
    <w:rsid w:val="00E62BFB"/>
    <w:rsid w:val="00E63E8F"/>
    <w:rsid w:val="00E64A68"/>
    <w:rsid w:val="00E6767E"/>
    <w:rsid w:val="00E7573D"/>
    <w:rsid w:val="00E762B6"/>
    <w:rsid w:val="00E773AC"/>
    <w:rsid w:val="00E80084"/>
    <w:rsid w:val="00E90697"/>
    <w:rsid w:val="00E90B16"/>
    <w:rsid w:val="00EA06AF"/>
    <w:rsid w:val="00EA4334"/>
    <w:rsid w:val="00EA6F7C"/>
    <w:rsid w:val="00EB3F71"/>
    <w:rsid w:val="00EC652D"/>
    <w:rsid w:val="00EC6945"/>
    <w:rsid w:val="00ED1AD8"/>
    <w:rsid w:val="00ED1C1C"/>
    <w:rsid w:val="00ED2341"/>
    <w:rsid w:val="00ED7CBE"/>
    <w:rsid w:val="00ED7D0C"/>
    <w:rsid w:val="00EE1B7A"/>
    <w:rsid w:val="00EE1B9F"/>
    <w:rsid w:val="00EE217A"/>
    <w:rsid w:val="00EE3649"/>
    <w:rsid w:val="00EE6C51"/>
    <w:rsid w:val="00EE777D"/>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75AC0"/>
    <w:rsid w:val="00F75D7E"/>
    <w:rsid w:val="00F80327"/>
    <w:rsid w:val="00F80FC7"/>
    <w:rsid w:val="00F844E3"/>
    <w:rsid w:val="00F84D01"/>
    <w:rsid w:val="00F87C61"/>
    <w:rsid w:val="00F9137F"/>
    <w:rsid w:val="00F93CE0"/>
    <w:rsid w:val="00FA56C9"/>
    <w:rsid w:val="00FB6487"/>
    <w:rsid w:val="00FB6B87"/>
    <w:rsid w:val="00FC190D"/>
    <w:rsid w:val="00FC2BEA"/>
    <w:rsid w:val="00FC7034"/>
    <w:rsid w:val="00FC7146"/>
    <w:rsid w:val="00FD568E"/>
    <w:rsid w:val="00FD6235"/>
    <w:rsid w:val="00FD7DD0"/>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sc.gov.uk/section/advice-guidance/all-topics?allTopics=true&amp;topics=passwords&amp;sort=date%2Bdes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43f51e9b6c07f6ee37d3a0a05900845d">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69b08d56a26006ae89fb49fcb9673dfa"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60FAF521-BD67-402E-85FD-0B9096D8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customXml/itemProps4.xml><?xml version="1.0" encoding="utf-8"?>
<ds:datastoreItem xmlns:ds="http://schemas.openxmlformats.org/officeDocument/2006/customXml" ds:itemID="{E8223B57-690E-430D-BE7B-05AC6C70AC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2965</Words>
  <Characters>16902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Nicola Shaw</cp:lastModifiedBy>
  <cp:revision>2</cp:revision>
  <cp:lastPrinted>2025-09-09T11:34:00Z</cp:lastPrinted>
  <dcterms:created xsi:type="dcterms:W3CDTF">2026-03-23T17:06:00Z</dcterms:created>
  <dcterms:modified xsi:type="dcterms:W3CDTF">2026-03-23T17:06:00Z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